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93954" w14:textId="5292FA07" w:rsidR="001864F4" w:rsidRDefault="00A91C02">
      <w:pPr>
        <w:pStyle w:val="Titel"/>
        <w:jc w:val="center"/>
        <w:rPr>
          <w:rFonts w:ascii="Rubik" w:eastAsia="Rubik" w:hAnsi="Rubik" w:cs="Rubik"/>
          <w:b/>
          <w:bCs/>
          <w:sz w:val="48"/>
          <w:szCs w:val="48"/>
        </w:rPr>
      </w:pPr>
      <w:r>
        <w:rPr>
          <w:rFonts w:ascii="Rubik" w:eastAsia="Rubik" w:hAnsi="Rubik" w:cs="Rubik"/>
          <w:b/>
          <w:bCs/>
          <w:sz w:val="48"/>
          <w:szCs w:val="48"/>
        </w:rPr>
        <w:t>Factsheet</w:t>
      </w:r>
    </w:p>
    <w:p w14:paraId="7A191A30" w14:textId="77777777" w:rsidR="001864F4" w:rsidRDefault="001864F4">
      <w:pPr>
        <w:keepNext/>
        <w:tabs>
          <w:tab w:val="left" w:pos="5387"/>
        </w:tabs>
        <w:jc w:val="center"/>
        <w:rPr>
          <w:sz w:val="20"/>
          <w:szCs w:val="20"/>
        </w:rPr>
      </w:pPr>
    </w:p>
    <w:p w14:paraId="300E9900" w14:textId="05D410F9" w:rsidR="001864F4" w:rsidRDefault="005D330F">
      <w:pPr>
        <w:keepNext/>
        <w:tabs>
          <w:tab w:val="left" w:pos="5387"/>
        </w:tabs>
        <w:jc w:val="center"/>
        <w:rPr>
          <w:sz w:val="24"/>
          <w:szCs w:val="24"/>
        </w:rPr>
      </w:pPr>
      <w:r w:rsidRPr="005D330F">
        <w:rPr>
          <w:noProof/>
          <w:sz w:val="24"/>
          <w:szCs w:val="24"/>
        </w:rPr>
        <w:drawing>
          <wp:inline distT="0" distB="0" distL="0" distR="0" wp14:anchorId="339BDDF9" wp14:editId="4A651922">
            <wp:extent cx="5759450" cy="3765550"/>
            <wp:effectExtent l="0" t="0" r="0" b="6350"/>
            <wp:docPr id="1120670546"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670546" name=""/>
                    <pic:cNvPicPr/>
                  </pic:nvPicPr>
                  <pic:blipFill>
                    <a:blip r:embed="rId10"/>
                    <a:stretch>
                      <a:fillRect/>
                    </a:stretch>
                  </pic:blipFill>
                  <pic:spPr>
                    <a:xfrm>
                      <a:off x="0" y="0"/>
                      <a:ext cx="5759450" cy="3765550"/>
                    </a:xfrm>
                    <a:prstGeom prst="rect">
                      <a:avLst/>
                    </a:prstGeom>
                  </pic:spPr>
                </pic:pic>
              </a:graphicData>
            </a:graphic>
          </wp:inline>
        </w:drawing>
      </w:r>
    </w:p>
    <w:p w14:paraId="2FF50FB0" w14:textId="47FCDB8E" w:rsidR="00CF6059" w:rsidRDefault="002F0D16" w:rsidP="000A21FC">
      <w:pPr>
        <w:jc w:val="center"/>
        <w:rPr>
          <w:rFonts w:ascii="Rubik Medium" w:eastAsia="Rubik Medium" w:hAnsi="Rubik Medium" w:cs="Rubik Medium"/>
          <w:sz w:val="18"/>
          <w:szCs w:val="18"/>
        </w:rPr>
      </w:pPr>
      <w:r w:rsidRPr="5EB1A9C1">
        <w:rPr>
          <w:rFonts w:ascii="Rubik Medium" w:eastAsia="Rubik Medium" w:hAnsi="Rubik Medium" w:cs="Rubik Medium"/>
          <w:sz w:val="18"/>
          <w:szCs w:val="18"/>
        </w:rPr>
        <w:t>Coco Olakunle</w:t>
      </w:r>
      <w:r w:rsidR="00CF6059" w:rsidRPr="5EB1A9C1">
        <w:rPr>
          <w:rFonts w:ascii="Rubik Medium" w:eastAsia="Rubik Medium" w:hAnsi="Rubik Medium" w:cs="Rubik Medium"/>
          <w:sz w:val="18"/>
          <w:szCs w:val="18"/>
        </w:rPr>
        <w:t>,</w:t>
      </w:r>
    </w:p>
    <w:p w14:paraId="5C51C952" w14:textId="5A0FEC9C" w:rsidR="00E113C5" w:rsidRDefault="00E113C5" w:rsidP="000A21FC">
      <w:pPr>
        <w:jc w:val="center"/>
        <w:rPr>
          <w:rFonts w:ascii="Rubik Medium" w:eastAsia="Rubik Medium" w:hAnsi="Rubik Medium" w:cs="Rubik Medium"/>
          <w:sz w:val="18"/>
          <w:szCs w:val="18"/>
        </w:rPr>
      </w:pPr>
      <w:r w:rsidRPr="00D36628">
        <w:rPr>
          <w:rFonts w:ascii="Rubik Medium" w:eastAsia="Rubik Medium" w:hAnsi="Rubik Medium" w:cs="Rubik Medium"/>
          <w:i/>
          <w:iCs/>
          <w:sz w:val="18"/>
          <w:szCs w:val="18"/>
        </w:rPr>
        <w:t>Verborgen Verhalen Velsen</w:t>
      </w:r>
      <w:r w:rsidRPr="00E113C5">
        <w:rPr>
          <w:rFonts w:ascii="Rubik Medium" w:eastAsia="Rubik Medium" w:hAnsi="Rubik Medium" w:cs="Rubik Medium"/>
          <w:sz w:val="18"/>
          <w:szCs w:val="18"/>
        </w:rPr>
        <w:t xml:space="preserve">, </w:t>
      </w:r>
    </w:p>
    <w:p w14:paraId="0073400A" w14:textId="0E50CBFF" w:rsidR="001864F4" w:rsidRPr="00FE5226" w:rsidRDefault="00E113C5" w:rsidP="00E113C5">
      <w:pPr>
        <w:jc w:val="center"/>
        <w:rPr>
          <w:rFonts w:ascii="Rubik Medium" w:eastAsia="Rubik Medium" w:hAnsi="Rubik Medium" w:cs="Rubik Medium"/>
          <w:sz w:val="18"/>
          <w:szCs w:val="18"/>
        </w:rPr>
      </w:pPr>
      <w:r w:rsidRPr="00E113C5">
        <w:rPr>
          <w:rFonts w:ascii="Rubik Medium" w:eastAsia="Rubik Medium" w:hAnsi="Rubik Medium" w:cs="Rubik Medium"/>
          <w:sz w:val="18"/>
          <w:szCs w:val="18"/>
        </w:rPr>
        <w:t>2024</w:t>
      </w:r>
    </w:p>
    <w:p w14:paraId="747A0E68" w14:textId="77777777" w:rsidR="00A91C02" w:rsidRDefault="00A91C02" w:rsidP="00A91C02">
      <w:pPr>
        <w:rPr>
          <w:rFonts w:ascii="Rubik" w:eastAsia="Rubik" w:hAnsi="Rubik" w:cs="Rubik"/>
          <w:b/>
          <w:bCs/>
          <w:sz w:val="20"/>
          <w:szCs w:val="20"/>
        </w:rPr>
      </w:pPr>
    </w:p>
    <w:p w14:paraId="35539A75" w14:textId="77777777" w:rsidR="00A91C02" w:rsidRDefault="00A91C02" w:rsidP="00A91C02">
      <w:pPr>
        <w:rPr>
          <w:rFonts w:ascii="Rubik" w:eastAsia="Rubik" w:hAnsi="Rubik" w:cs="Rubik"/>
          <w:b/>
          <w:bCs/>
          <w:sz w:val="20"/>
          <w:szCs w:val="20"/>
        </w:rPr>
      </w:pPr>
      <w:r w:rsidRPr="00A91C02">
        <w:rPr>
          <w:rFonts w:ascii="Rubik" w:eastAsia="Rubik" w:hAnsi="Rubik" w:cs="Rubik"/>
          <w:b/>
          <w:bCs/>
          <w:sz w:val="20"/>
          <w:szCs w:val="20"/>
        </w:rPr>
        <w:t>Tentoonstelling</w:t>
      </w:r>
      <w:r w:rsidRPr="00A91C02">
        <w:rPr>
          <w:rFonts w:ascii="Rubik" w:eastAsia="Rubik" w:hAnsi="Rubik" w:cs="Rubik"/>
          <w:b/>
          <w:bCs/>
          <w:sz w:val="20"/>
          <w:szCs w:val="20"/>
        </w:rPr>
        <w:tab/>
      </w:r>
      <w:r w:rsidRPr="00A91C02">
        <w:rPr>
          <w:rFonts w:ascii="Rubik" w:eastAsia="Rubik" w:hAnsi="Rubik" w:cs="Rubik"/>
          <w:b/>
          <w:bCs/>
          <w:sz w:val="20"/>
          <w:szCs w:val="20"/>
        </w:rPr>
        <w:tab/>
      </w:r>
    </w:p>
    <w:p w14:paraId="75FC6F10" w14:textId="7E13C806" w:rsidR="00A91C02" w:rsidRPr="008871E2" w:rsidRDefault="008871E2" w:rsidP="00A91C02">
      <w:pPr>
        <w:rPr>
          <w:rFonts w:ascii="Rubik" w:eastAsia="Rubik" w:hAnsi="Rubik" w:cs="Rubik"/>
          <w:sz w:val="20"/>
          <w:szCs w:val="20"/>
        </w:rPr>
      </w:pPr>
      <w:r w:rsidRPr="008871E2">
        <w:rPr>
          <w:rFonts w:ascii="Rubik" w:eastAsia="Rubik" w:hAnsi="Rubik" w:cs="Rubik"/>
          <w:sz w:val="20"/>
          <w:szCs w:val="20"/>
        </w:rPr>
        <w:t>Gezichten van Noord-Holland. Nieuwe portretten uit de provincie</w:t>
      </w:r>
    </w:p>
    <w:p w14:paraId="50596D51" w14:textId="77777777" w:rsidR="008871E2" w:rsidRPr="00A91C02" w:rsidRDefault="008871E2" w:rsidP="00A91C02">
      <w:pPr>
        <w:rPr>
          <w:rFonts w:ascii="Rubik" w:eastAsia="Rubik" w:hAnsi="Rubik" w:cs="Rubik"/>
          <w:sz w:val="20"/>
          <w:szCs w:val="20"/>
        </w:rPr>
      </w:pPr>
    </w:p>
    <w:p w14:paraId="727902FF" w14:textId="77777777" w:rsidR="00A91C02" w:rsidRPr="00A91C02" w:rsidRDefault="00A91C02" w:rsidP="00A91C02">
      <w:pPr>
        <w:rPr>
          <w:rFonts w:ascii="Rubik" w:eastAsia="Rubik" w:hAnsi="Rubik" w:cs="Rubik"/>
          <w:b/>
          <w:bCs/>
          <w:sz w:val="20"/>
          <w:szCs w:val="20"/>
        </w:rPr>
      </w:pPr>
      <w:r w:rsidRPr="00A91C02">
        <w:rPr>
          <w:rFonts w:ascii="Rubik" w:eastAsia="Rubik" w:hAnsi="Rubik" w:cs="Rubik"/>
          <w:b/>
          <w:bCs/>
          <w:sz w:val="20"/>
          <w:szCs w:val="20"/>
        </w:rPr>
        <w:t>Wanneer</w:t>
      </w:r>
      <w:r w:rsidRPr="00A91C02">
        <w:rPr>
          <w:rFonts w:ascii="Rubik" w:eastAsia="Rubik" w:hAnsi="Rubik" w:cs="Rubik"/>
          <w:b/>
          <w:bCs/>
          <w:sz w:val="20"/>
          <w:szCs w:val="20"/>
        </w:rPr>
        <w:tab/>
      </w:r>
      <w:r w:rsidRPr="00A91C02">
        <w:rPr>
          <w:rFonts w:ascii="Rubik" w:eastAsia="Rubik" w:hAnsi="Rubik" w:cs="Rubik"/>
          <w:b/>
          <w:bCs/>
          <w:sz w:val="20"/>
          <w:szCs w:val="20"/>
        </w:rPr>
        <w:tab/>
      </w:r>
      <w:r w:rsidRPr="00A91C02">
        <w:rPr>
          <w:rFonts w:ascii="Rubik" w:eastAsia="Rubik" w:hAnsi="Rubik" w:cs="Rubik"/>
          <w:b/>
          <w:bCs/>
          <w:sz w:val="20"/>
          <w:szCs w:val="20"/>
        </w:rPr>
        <w:tab/>
      </w:r>
    </w:p>
    <w:p w14:paraId="703DC2AE" w14:textId="09388F65" w:rsidR="00A91C02" w:rsidRPr="00A91C02" w:rsidRDefault="008871E2" w:rsidP="00A91C02">
      <w:pPr>
        <w:rPr>
          <w:rFonts w:ascii="Rubik" w:eastAsia="Rubik" w:hAnsi="Rubik" w:cs="Rubik"/>
          <w:sz w:val="20"/>
          <w:szCs w:val="20"/>
        </w:rPr>
      </w:pPr>
      <w:r>
        <w:rPr>
          <w:rFonts w:ascii="Rubik" w:eastAsia="Rubik" w:hAnsi="Rubik" w:cs="Rubik"/>
          <w:sz w:val="20"/>
          <w:szCs w:val="20"/>
        </w:rPr>
        <w:t>V</w:t>
      </w:r>
      <w:r w:rsidRPr="462CA58B">
        <w:rPr>
          <w:rFonts w:ascii="Rubik" w:eastAsia="Rubik" w:hAnsi="Rubik" w:cs="Rubik"/>
          <w:sz w:val="20"/>
          <w:szCs w:val="20"/>
        </w:rPr>
        <w:t>an 4 april t</w:t>
      </w:r>
      <w:r w:rsidR="007D0E7F">
        <w:rPr>
          <w:rFonts w:ascii="Rubik" w:eastAsia="Rubik" w:hAnsi="Rubik" w:cs="Rubik"/>
          <w:sz w:val="20"/>
          <w:szCs w:val="20"/>
        </w:rPr>
        <w:t>/m</w:t>
      </w:r>
      <w:r w:rsidRPr="462CA58B">
        <w:rPr>
          <w:rFonts w:ascii="Rubik" w:eastAsia="Rubik" w:hAnsi="Rubik" w:cs="Rubik"/>
          <w:sz w:val="20"/>
          <w:szCs w:val="20"/>
        </w:rPr>
        <w:t xml:space="preserve"> 17 augustus 2025 </w:t>
      </w:r>
    </w:p>
    <w:p w14:paraId="0C628686" w14:textId="77777777" w:rsidR="00A91C02" w:rsidRPr="00A91C02" w:rsidRDefault="00A91C02" w:rsidP="00A91C02">
      <w:pPr>
        <w:rPr>
          <w:rFonts w:ascii="Rubik" w:eastAsia="Rubik" w:hAnsi="Rubik" w:cs="Rubik"/>
          <w:sz w:val="20"/>
          <w:szCs w:val="20"/>
        </w:rPr>
      </w:pPr>
    </w:p>
    <w:p w14:paraId="48AD8371" w14:textId="77777777" w:rsidR="00A91C02" w:rsidRPr="008871E2" w:rsidRDefault="00A91C02" w:rsidP="00A91C02">
      <w:pPr>
        <w:rPr>
          <w:rFonts w:ascii="Rubik" w:eastAsia="Rubik" w:hAnsi="Rubik" w:cs="Rubik"/>
          <w:b/>
          <w:bCs/>
          <w:sz w:val="20"/>
          <w:szCs w:val="20"/>
        </w:rPr>
      </w:pPr>
      <w:r w:rsidRPr="008871E2">
        <w:rPr>
          <w:rFonts w:ascii="Rubik" w:eastAsia="Rubik" w:hAnsi="Rubik" w:cs="Rubik"/>
          <w:b/>
          <w:bCs/>
          <w:sz w:val="20"/>
          <w:szCs w:val="20"/>
        </w:rPr>
        <w:t>Waar</w:t>
      </w:r>
      <w:r w:rsidRPr="008871E2">
        <w:rPr>
          <w:rFonts w:ascii="Rubik" w:eastAsia="Rubik" w:hAnsi="Rubik" w:cs="Rubik"/>
          <w:b/>
          <w:bCs/>
          <w:sz w:val="20"/>
          <w:szCs w:val="20"/>
        </w:rPr>
        <w:tab/>
      </w:r>
    </w:p>
    <w:p w14:paraId="3ACF7927" w14:textId="67F9D646" w:rsidR="00A91C02" w:rsidRPr="00A91C02" w:rsidRDefault="007D0E7F" w:rsidP="00A91C02">
      <w:pPr>
        <w:rPr>
          <w:rFonts w:ascii="Rubik" w:eastAsia="Rubik" w:hAnsi="Rubik" w:cs="Rubik"/>
          <w:sz w:val="20"/>
          <w:szCs w:val="20"/>
        </w:rPr>
      </w:pPr>
      <w:r>
        <w:rPr>
          <w:rFonts w:ascii="Rubik" w:eastAsia="Rubik" w:hAnsi="Rubik" w:cs="Rubik"/>
          <w:sz w:val="20"/>
          <w:szCs w:val="20"/>
        </w:rPr>
        <w:t>L</w:t>
      </w:r>
      <w:r w:rsidR="008871E2" w:rsidRPr="462CA58B">
        <w:rPr>
          <w:rFonts w:ascii="Rubik" w:eastAsia="Rubik" w:hAnsi="Rubik" w:cs="Rubik"/>
          <w:sz w:val="20"/>
          <w:szCs w:val="20"/>
        </w:rPr>
        <w:t>ocatie HAL (Grote Markt 16) van het Frans Hals Museum in Haarlem</w:t>
      </w:r>
    </w:p>
    <w:p w14:paraId="576E527E" w14:textId="77777777" w:rsidR="00A91C02" w:rsidRPr="00A91C02" w:rsidRDefault="00A91C02" w:rsidP="00A91C02">
      <w:pPr>
        <w:rPr>
          <w:rFonts w:ascii="Rubik" w:eastAsia="Rubik" w:hAnsi="Rubik" w:cs="Rubik"/>
          <w:sz w:val="20"/>
          <w:szCs w:val="20"/>
        </w:rPr>
      </w:pPr>
    </w:p>
    <w:p w14:paraId="04DFA039" w14:textId="44114800" w:rsidR="00A91C02" w:rsidRPr="007D0E7F" w:rsidRDefault="00A91C02" w:rsidP="00A91C02">
      <w:pPr>
        <w:rPr>
          <w:rFonts w:ascii="Rubik" w:eastAsia="Rubik" w:hAnsi="Rubik" w:cs="Rubik"/>
          <w:b/>
          <w:bCs/>
          <w:sz w:val="20"/>
          <w:szCs w:val="20"/>
        </w:rPr>
      </w:pPr>
      <w:r w:rsidRPr="007D0E7F">
        <w:rPr>
          <w:rFonts w:ascii="Rubik" w:eastAsia="Rubik" w:hAnsi="Rubik" w:cs="Rubik"/>
          <w:b/>
          <w:bCs/>
          <w:sz w:val="20"/>
          <w:szCs w:val="20"/>
        </w:rPr>
        <w:t>Samenvatting</w:t>
      </w:r>
      <w:r w:rsidR="00CB01A7">
        <w:rPr>
          <w:rFonts w:ascii="Rubik" w:eastAsia="Rubik" w:hAnsi="Rubik" w:cs="Rubik"/>
          <w:b/>
          <w:bCs/>
          <w:sz w:val="20"/>
          <w:szCs w:val="20"/>
        </w:rPr>
        <w:t xml:space="preserve"> tentoonstelling</w:t>
      </w:r>
    </w:p>
    <w:p w14:paraId="4A6BAE69" w14:textId="4BAE101F" w:rsidR="007D0E7F" w:rsidRPr="00A91C02" w:rsidRDefault="007D0E7F">
      <w:pPr>
        <w:rPr>
          <w:rFonts w:ascii="Rubik" w:eastAsia="Rubik" w:hAnsi="Rubik" w:cs="Rubik"/>
          <w:sz w:val="20"/>
          <w:szCs w:val="20"/>
        </w:rPr>
      </w:pPr>
      <w:r w:rsidRPr="007D0E7F">
        <w:rPr>
          <w:rFonts w:ascii="Rubik" w:eastAsia="Rubik" w:hAnsi="Rubik" w:cs="Rubik"/>
          <w:sz w:val="20"/>
          <w:szCs w:val="20"/>
        </w:rPr>
        <w:t>Historische portretten in musea laten vaak de elite van de 16de en 17de eeuw zien – denk aan bierbrouwers, schutters en regentessen. In het Frans Hals Museum in Haarlem, de hoofdstad van de provincie, vinden bezoekers de mensen van nu. Samen met het Amsterdam Museum is het Frans Hals Museum de provincie in getrokken om in co-creatie met partners nieuwe portretten te maken en te verzamelen. In de tentoonstelling zijn deze portretten en verhalen te zien: van Aalsmeer tot Texel.</w:t>
      </w:r>
      <w:r w:rsidR="00CB01A7">
        <w:rPr>
          <w:rFonts w:ascii="Rubik" w:eastAsia="Rubik" w:hAnsi="Rubik" w:cs="Rubik"/>
          <w:sz w:val="20"/>
          <w:szCs w:val="20"/>
        </w:rPr>
        <w:br/>
      </w:r>
    </w:p>
    <w:p w14:paraId="1FF2924A" w14:textId="57A692D5" w:rsidR="00CB01A7" w:rsidRDefault="00391FE4" w:rsidP="00CB01A7">
      <w:pPr>
        <w:rPr>
          <w:rFonts w:ascii="Rubik" w:eastAsia="Rubik" w:hAnsi="Rubik" w:cs="Rubik"/>
          <w:sz w:val="20"/>
          <w:szCs w:val="20"/>
        </w:rPr>
      </w:pPr>
      <w:bookmarkStart w:id="0" w:name="_Hlk157439108"/>
      <w:r>
        <w:rPr>
          <w:rFonts w:ascii="Rubik" w:hAnsi="Rubik" w:cs="Rubik"/>
          <w:b/>
          <w:bCs/>
          <w:sz w:val="20"/>
          <w:szCs w:val="20"/>
        </w:rPr>
        <w:t>Project G</w:t>
      </w:r>
      <w:r w:rsidR="00CB01A7" w:rsidRPr="462CA58B">
        <w:rPr>
          <w:rFonts w:ascii="Rubik" w:hAnsi="Rubik" w:cs="Rubik"/>
          <w:b/>
          <w:bCs/>
          <w:sz w:val="20"/>
          <w:szCs w:val="20"/>
        </w:rPr>
        <w:t>ezichten van Noord-Holland</w:t>
      </w:r>
      <w:r w:rsidR="00CB01A7">
        <w:br/>
      </w:r>
      <w:r w:rsidR="00CB01A7" w:rsidRPr="462CA58B">
        <w:rPr>
          <w:rFonts w:ascii="Rubik" w:hAnsi="Rubik" w:cs="Rubik"/>
          <w:i/>
          <w:iCs/>
          <w:sz w:val="20"/>
          <w:szCs w:val="20"/>
        </w:rPr>
        <w:t>Gezichten van Noord-Holland</w:t>
      </w:r>
      <w:r w:rsidR="00CB01A7" w:rsidRPr="462CA58B">
        <w:rPr>
          <w:rFonts w:ascii="Rubik" w:hAnsi="Rubik" w:cs="Rubik"/>
          <w:sz w:val="20"/>
          <w:szCs w:val="20"/>
        </w:rPr>
        <w:t xml:space="preserve"> is een gezamenlijk initiatief van het Amsterdam Museum en het Frans Hals Museum. In dit project werken de musea nauw samen met inwoners en gemeenschappen uit de provincie, om nieuwe perspectieven, gezichten en verhalen te ontdekken en tentoon te stellen. </w:t>
      </w:r>
      <w:r w:rsidR="00CB01A7" w:rsidRPr="462CA58B">
        <w:rPr>
          <w:rFonts w:ascii="Rubik" w:hAnsi="Rubik" w:cs="Rubik"/>
          <w:sz w:val="20"/>
          <w:szCs w:val="20"/>
        </w:rPr>
        <w:lastRenderedPageBreak/>
        <w:t xml:space="preserve">Waarbij in co-creatie met inwoners en kunstenaars nieuwe portretten ontstaan. Een selectie van de portretten en verhalen is te zien in de tentoonstelling. </w:t>
      </w:r>
      <w:r w:rsidR="00CB01A7" w:rsidRPr="462CA58B">
        <w:rPr>
          <w:rFonts w:ascii="Rubik" w:eastAsia="Rubik" w:hAnsi="Rubik" w:cs="Rubik"/>
          <w:i/>
          <w:iCs/>
          <w:sz w:val="20"/>
          <w:szCs w:val="20"/>
        </w:rPr>
        <w:t xml:space="preserve">Gezichten van Noord-Holland </w:t>
      </w:r>
      <w:r w:rsidR="00CB01A7" w:rsidRPr="462CA58B">
        <w:rPr>
          <w:rFonts w:ascii="Rubik" w:eastAsia="Rubik" w:hAnsi="Rubik" w:cs="Rubik"/>
          <w:sz w:val="20"/>
          <w:szCs w:val="20"/>
        </w:rPr>
        <w:t>is een project van het Amsterdam Museum en het Frans Hals Museum en wordt gefinancierd door het ministerie van OCW in het kader van basisinfrastructuur (BIS) 2021-2024.</w:t>
      </w:r>
      <w:r w:rsidR="00CB01A7">
        <w:rPr>
          <w:rFonts w:ascii="Rubik" w:eastAsia="Rubik" w:hAnsi="Rubik" w:cs="Rubik"/>
          <w:sz w:val="20"/>
          <w:szCs w:val="20"/>
        </w:rPr>
        <w:t xml:space="preserve"> </w:t>
      </w:r>
      <w:r w:rsidR="00CB01A7" w:rsidRPr="462CA58B">
        <w:rPr>
          <w:rFonts w:ascii="Rubik" w:hAnsi="Rubik" w:cs="Rubik"/>
          <w:sz w:val="20"/>
          <w:szCs w:val="20"/>
        </w:rPr>
        <w:t xml:space="preserve">Het Amsterdam Museum en het Frans Hals Museum zien co-creatie als een essentieel onderdeel van hun werkwijze. Voor </w:t>
      </w:r>
      <w:r w:rsidR="00CB01A7" w:rsidRPr="462CA58B">
        <w:rPr>
          <w:rFonts w:ascii="Rubik" w:hAnsi="Rubik" w:cs="Rubik"/>
          <w:i/>
          <w:iCs/>
          <w:sz w:val="20"/>
          <w:szCs w:val="20"/>
        </w:rPr>
        <w:t>Gezichten van Noord-Holland</w:t>
      </w:r>
      <w:r w:rsidR="00CB01A7" w:rsidRPr="462CA58B">
        <w:rPr>
          <w:rFonts w:ascii="Rubik" w:hAnsi="Rubik" w:cs="Rubik"/>
          <w:sz w:val="20"/>
          <w:szCs w:val="20"/>
        </w:rPr>
        <w:t xml:space="preserve"> gingen de twee musea samenwerkingen aan met maatschappelijke en culturele organisaties, makers en inwoners om gemeenschappen die minder of niet zichtbaar zijn in de gevestigde musea een stem te geven. Dankzij de inzet, creativiteit en het enthousiasme van de vele partners kon deze werkwijze, waarbij projecten vorm krijgen op basis van gelijkwaardigheid en een gedeeld eigenaarschap, tot stand komen en worden toegepast om de werken die in de tentoonstelling te zien zijn te realiseren.</w:t>
      </w:r>
      <w:r w:rsidR="00CB01A7">
        <w:rPr>
          <w:rFonts w:ascii="Rubik" w:hAnsi="Rubik" w:cs="Rubik"/>
          <w:sz w:val="20"/>
          <w:szCs w:val="20"/>
        </w:rPr>
        <w:t xml:space="preserve"> </w:t>
      </w:r>
      <w:r w:rsidR="00CB01A7">
        <w:rPr>
          <w:rFonts w:ascii="Rubik" w:eastAsia="Rubik" w:hAnsi="Rubik" w:cs="Rubik"/>
          <w:sz w:val="20"/>
          <w:szCs w:val="20"/>
        </w:rPr>
        <w:t>D</w:t>
      </w:r>
      <w:r w:rsidR="00CB01A7" w:rsidRPr="00305DB6">
        <w:rPr>
          <w:rFonts w:ascii="Rubik" w:eastAsia="Rubik" w:hAnsi="Rubik" w:cs="Rubik"/>
          <w:sz w:val="20"/>
          <w:szCs w:val="20"/>
        </w:rPr>
        <w:t xml:space="preserve">e tentoonstelling </w:t>
      </w:r>
      <w:r w:rsidR="00CB01A7" w:rsidRPr="00305DB6">
        <w:rPr>
          <w:rFonts w:ascii="Rubik" w:eastAsia="Rubik" w:hAnsi="Rubik" w:cs="Rubik"/>
          <w:i/>
          <w:iCs/>
          <w:sz w:val="20"/>
          <w:szCs w:val="20"/>
        </w:rPr>
        <w:t>Gezichten van Noord-Holland</w:t>
      </w:r>
      <w:r w:rsidR="00CB01A7" w:rsidRPr="00305DB6">
        <w:rPr>
          <w:rFonts w:ascii="Rubik" w:eastAsia="Rubik" w:hAnsi="Rubik" w:cs="Rubik"/>
          <w:sz w:val="20"/>
          <w:szCs w:val="20"/>
        </w:rPr>
        <w:t xml:space="preserve"> was van 26 juli tot en met 10 november 2024 te zien in het Amsterdam Museum</w:t>
      </w:r>
      <w:r w:rsidR="00CB01A7">
        <w:rPr>
          <w:rFonts w:ascii="Rubik" w:eastAsia="Rubik" w:hAnsi="Rubik" w:cs="Rubik"/>
          <w:sz w:val="20"/>
          <w:szCs w:val="20"/>
        </w:rPr>
        <w:t>.</w:t>
      </w:r>
    </w:p>
    <w:p w14:paraId="49E6FE1A" w14:textId="67289DB4" w:rsidR="0029153E" w:rsidRPr="0029153E" w:rsidRDefault="00CB01A7" w:rsidP="5EB1A9C1">
      <w:pPr>
        <w:pStyle w:val="Normaalweb"/>
        <w:rPr>
          <w:rFonts w:ascii="Rubik" w:hAnsi="Rubik" w:cs="Rubik"/>
          <w:b/>
          <w:bCs/>
          <w:sz w:val="20"/>
          <w:szCs w:val="20"/>
        </w:rPr>
      </w:pPr>
      <w:r>
        <w:rPr>
          <w:rFonts w:ascii="Rubik" w:hAnsi="Rubik" w:cs="Rubik"/>
          <w:b/>
          <w:bCs/>
          <w:sz w:val="20"/>
          <w:szCs w:val="20"/>
        </w:rPr>
        <w:t>Portretten Parade</w:t>
      </w:r>
      <w:r w:rsidR="0029153E">
        <w:br/>
      </w:r>
      <w:r w:rsidR="3C19021B" w:rsidRPr="462CA58B">
        <w:rPr>
          <w:rFonts w:ascii="Rubik" w:hAnsi="Rubik" w:cs="Rubik"/>
          <w:sz w:val="20"/>
          <w:szCs w:val="20"/>
        </w:rPr>
        <w:t xml:space="preserve">In de tentoonstelling ontdekken bezoekers </w:t>
      </w:r>
      <w:r w:rsidR="34117BB6" w:rsidRPr="462CA58B">
        <w:rPr>
          <w:rFonts w:ascii="Rubik" w:hAnsi="Rubik" w:cs="Rubik"/>
          <w:sz w:val="20"/>
          <w:szCs w:val="20"/>
        </w:rPr>
        <w:t xml:space="preserve">niet alleen </w:t>
      </w:r>
      <w:r w:rsidR="3C19021B" w:rsidRPr="462CA58B">
        <w:rPr>
          <w:rFonts w:ascii="Rubik" w:hAnsi="Rubik" w:cs="Rubik"/>
          <w:sz w:val="20"/>
          <w:szCs w:val="20"/>
        </w:rPr>
        <w:t xml:space="preserve">de gezichten en verhalen uit Noord-Holland </w:t>
      </w:r>
      <w:r w:rsidR="12D8A943" w:rsidRPr="462CA58B">
        <w:rPr>
          <w:rFonts w:ascii="Rubik" w:hAnsi="Rubik" w:cs="Rubik"/>
          <w:sz w:val="20"/>
          <w:szCs w:val="20"/>
        </w:rPr>
        <w:t>maar</w:t>
      </w:r>
      <w:r w:rsidR="3C19021B" w:rsidRPr="462CA58B">
        <w:rPr>
          <w:rFonts w:ascii="Rubik" w:hAnsi="Rubik" w:cs="Rubik"/>
          <w:sz w:val="20"/>
          <w:szCs w:val="20"/>
        </w:rPr>
        <w:t xml:space="preserve"> kunnen </w:t>
      </w:r>
      <w:r w:rsidR="762D59F4" w:rsidRPr="462CA58B">
        <w:rPr>
          <w:rFonts w:ascii="Rubik" w:hAnsi="Rubik" w:cs="Rubik"/>
          <w:sz w:val="20"/>
          <w:szCs w:val="20"/>
        </w:rPr>
        <w:t>ook</w:t>
      </w:r>
      <w:r w:rsidR="3C19021B" w:rsidRPr="462CA58B">
        <w:rPr>
          <w:rFonts w:ascii="Rubik" w:hAnsi="Rubik" w:cs="Rubik"/>
          <w:sz w:val="20"/>
          <w:szCs w:val="20"/>
        </w:rPr>
        <w:t xml:space="preserve"> hun eigen portret toevoegen. Het Frans Hals Museum nodigt inwoners van Noord-Holland uit om deel te nemen aan de </w:t>
      </w:r>
      <w:r w:rsidR="3C19021B" w:rsidRPr="462CA58B">
        <w:rPr>
          <w:rFonts w:ascii="Rubik" w:hAnsi="Rubik" w:cs="Rubik"/>
          <w:i/>
          <w:iCs/>
          <w:sz w:val="20"/>
          <w:szCs w:val="20"/>
        </w:rPr>
        <w:t>Portretten Parade</w:t>
      </w:r>
      <w:r w:rsidR="3C19021B" w:rsidRPr="462CA58B">
        <w:rPr>
          <w:rFonts w:ascii="Rubik" w:hAnsi="Rubik" w:cs="Rubik"/>
          <w:sz w:val="20"/>
          <w:szCs w:val="20"/>
        </w:rPr>
        <w:t>, een kunstproject waarin nieuwe gezichten uit de provincie bij elkaar worden gebracht. Zowel ervaren kunstenaars als creatieve liefhebbers worden uitgenodigd een portret te maken van zichzelf of van iemand die voor hen symbool staat voor Noord-Holland. De portretten kunnen ingeleverd worden tussen 4 april en 17 augustus 2025, op woensdag, zaterdag en zondag, bij Frans Hals Museum locatie HAL op de Grote Markt in Haarlem</w:t>
      </w:r>
      <w:r w:rsidR="613AFE6B" w:rsidRPr="462CA58B">
        <w:rPr>
          <w:rFonts w:ascii="Rubik" w:hAnsi="Rubik" w:cs="Rubik"/>
          <w:sz w:val="20"/>
          <w:szCs w:val="20"/>
        </w:rPr>
        <w:t xml:space="preserve">. Deze gezichten van Noord-Holland </w:t>
      </w:r>
      <w:r w:rsidR="3C19021B" w:rsidRPr="462CA58B">
        <w:rPr>
          <w:rFonts w:ascii="Rubik" w:hAnsi="Rubik" w:cs="Rubik"/>
          <w:sz w:val="20"/>
          <w:szCs w:val="20"/>
        </w:rPr>
        <w:t xml:space="preserve">krijgen </w:t>
      </w:r>
      <w:r w:rsidR="1A8DBF52" w:rsidRPr="462CA58B">
        <w:rPr>
          <w:rFonts w:ascii="Rubik" w:hAnsi="Rubik" w:cs="Rubik"/>
          <w:sz w:val="20"/>
          <w:szCs w:val="20"/>
        </w:rPr>
        <w:t xml:space="preserve">Deze gezichten krijgen allemaal een plek in een van de zalen van </w:t>
      </w:r>
      <w:r w:rsidR="3C19021B" w:rsidRPr="462CA58B">
        <w:rPr>
          <w:rFonts w:ascii="Rubik" w:hAnsi="Rubik" w:cs="Rubik"/>
          <w:sz w:val="20"/>
          <w:szCs w:val="20"/>
        </w:rPr>
        <w:t xml:space="preserve">de tentoonstelling </w:t>
      </w:r>
      <w:r w:rsidR="3C19021B" w:rsidRPr="462CA58B">
        <w:rPr>
          <w:rFonts w:ascii="Rubik" w:hAnsi="Rubik" w:cs="Rubik"/>
          <w:i/>
          <w:iCs/>
          <w:sz w:val="20"/>
          <w:szCs w:val="20"/>
        </w:rPr>
        <w:t>Gezichten van Noord-Holland.</w:t>
      </w:r>
      <w:r w:rsidR="3C19021B" w:rsidRPr="462CA58B">
        <w:rPr>
          <w:rFonts w:ascii="Rubik" w:hAnsi="Rubik" w:cs="Rubik"/>
          <w:sz w:val="20"/>
          <w:szCs w:val="20"/>
        </w:rPr>
        <w:t xml:space="preserve"> Meer informatie:</w:t>
      </w:r>
      <w:r w:rsidR="00305DB6">
        <w:rPr>
          <w:rFonts w:ascii="Rubik" w:hAnsi="Rubik" w:cs="Rubik"/>
          <w:sz w:val="20"/>
          <w:szCs w:val="20"/>
        </w:rPr>
        <w:t xml:space="preserve"> </w:t>
      </w:r>
      <w:r w:rsidR="00305DB6" w:rsidRPr="00305DB6">
        <w:rPr>
          <w:rFonts w:ascii="Rubik" w:hAnsi="Rubik" w:cs="Rubik"/>
          <w:sz w:val="20"/>
          <w:szCs w:val="20"/>
        </w:rPr>
        <w:t>gvnh.nl/projecten/portretten-parade</w:t>
      </w:r>
      <w:r w:rsidR="3C19021B" w:rsidRPr="462CA58B">
        <w:rPr>
          <w:rFonts w:ascii="Rubik" w:hAnsi="Rubik" w:cs="Rubik"/>
          <w:sz w:val="20"/>
          <w:szCs w:val="20"/>
        </w:rPr>
        <w:t>.</w:t>
      </w:r>
      <w:r w:rsidR="3C19021B" w:rsidRPr="462CA58B">
        <w:rPr>
          <w:rFonts w:ascii="Rubik" w:hAnsi="Rubik" w:cs="Rubik"/>
          <w:b/>
          <w:bCs/>
          <w:sz w:val="20"/>
          <w:szCs w:val="20"/>
        </w:rPr>
        <w:t xml:space="preserve"> </w:t>
      </w:r>
    </w:p>
    <w:bookmarkEnd w:id="0"/>
    <w:p w14:paraId="5494F63C" w14:textId="3211E15A" w:rsidR="001864F4" w:rsidRDefault="00CB01A7" w:rsidP="00CB01A7">
      <w:pPr>
        <w:pStyle w:val="Normaalweb"/>
        <w:rPr>
          <w:rFonts w:ascii="Rubik" w:eastAsia="Rubik" w:hAnsi="Rubik" w:cs="Rubik"/>
          <w:sz w:val="20"/>
          <w:szCs w:val="20"/>
        </w:rPr>
      </w:pPr>
      <w:r w:rsidRPr="00CB01A7">
        <w:rPr>
          <w:rFonts w:asciiTheme="majorHAnsi" w:hAnsiTheme="majorHAnsi" w:cstheme="majorHAnsi"/>
          <w:b/>
          <w:bCs/>
          <w:sz w:val="20"/>
          <w:szCs w:val="20"/>
        </w:rPr>
        <w:t>Co-creatie partners</w:t>
      </w:r>
      <w:r>
        <w:rPr>
          <w:rFonts w:asciiTheme="majorHAnsi" w:hAnsiTheme="majorHAnsi" w:cstheme="majorHAnsi"/>
          <w:b/>
          <w:bCs/>
          <w:sz w:val="20"/>
          <w:szCs w:val="20"/>
        </w:rPr>
        <w:t xml:space="preserve"> </w:t>
      </w:r>
      <w:r>
        <w:br/>
      </w:r>
      <w:r w:rsidR="00521460" w:rsidRPr="462CA58B">
        <w:rPr>
          <w:rFonts w:ascii="Rubik" w:eastAsia="Rubik" w:hAnsi="Rubik" w:cs="Rubik"/>
          <w:sz w:val="20"/>
          <w:szCs w:val="20"/>
        </w:rPr>
        <w:t xml:space="preserve">Er werd samengewerkt met </w:t>
      </w:r>
      <w:r w:rsidR="00460678" w:rsidRPr="462CA58B">
        <w:rPr>
          <w:rFonts w:ascii="Rubik" w:eastAsia="Rubik" w:hAnsi="Rubik" w:cs="Rubik"/>
          <w:sz w:val="20"/>
          <w:szCs w:val="20"/>
        </w:rPr>
        <w:t xml:space="preserve">Museum Kaap </w:t>
      </w:r>
      <w:proofErr w:type="spellStart"/>
      <w:r w:rsidR="00460678" w:rsidRPr="462CA58B">
        <w:rPr>
          <w:rFonts w:ascii="Rubik" w:eastAsia="Rubik" w:hAnsi="Rubik" w:cs="Rubik"/>
          <w:sz w:val="20"/>
          <w:szCs w:val="20"/>
        </w:rPr>
        <w:t>Skil</w:t>
      </w:r>
      <w:proofErr w:type="spellEnd"/>
      <w:r w:rsidR="006C702B" w:rsidRPr="462CA58B">
        <w:rPr>
          <w:rFonts w:ascii="Rubik" w:eastAsia="Rubik" w:hAnsi="Rubik" w:cs="Rubik"/>
          <w:sz w:val="20"/>
          <w:szCs w:val="20"/>
        </w:rPr>
        <w:t xml:space="preserve"> op Texel, </w:t>
      </w:r>
      <w:r w:rsidR="00460678" w:rsidRPr="462CA58B">
        <w:rPr>
          <w:rFonts w:ascii="Rubik" w:eastAsia="Rubik" w:hAnsi="Rubik" w:cs="Rubik"/>
          <w:sz w:val="20"/>
          <w:szCs w:val="20"/>
        </w:rPr>
        <w:t xml:space="preserve">Kunst en Cultuurcentrum </w:t>
      </w:r>
      <w:proofErr w:type="spellStart"/>
      <w:r w:rsidR="00460678" w:rsidRPr="462CA58B">
        <w:rPr>
          <w:rFonts w:ascii="Rubik" w:eastAsia="Rubik" w:hAnsi="Rubik" w:cs="Rubik"/>
          <w:sz w:val="20"/>
          <w:szCs w:val="20"/>
        </w:rPr>
        <w:t>Flu</w:t>
      </w:r>
      <w:r w:rsidR="036E342D" w:rsidRPr="462CA58B">
        <w:rPr>
          <w:rFonts w:ascii="Rubik" w:eastAsia="Rubik" w:hAnsi="Rubik" w:cs="Rubik"/>
          <w:sz w:val="20"/>
          <w:szCs w:val="20"/>
        </w:rPr>
        <w:t>X</w:t>
      </w:r>
      <w:r w:rsidR="00460678" w:rsidRPr="462CA58B">
        <w:rPr>
          <w:rFonts w:ascii="Rubik" w:eastAsia="Rubik" w:hAnsi="Rubik" w:cs="Rubik"/>
          <w:sz w:val="20"/>
          <w:szCs w:val="20"/>
        </w:rPr>
        <w:t>us</w:t>
      </w:r>
      <w:proofErr w:type="spellEnd"/>
      <w:r w:rsidR="006C702B" w:rsidRPr="462CA58B">
        <w:rPr>
          <w:rFonts w:ascii="Rubik" w:eastAsia="Rubik" w:hAnsi="Rubik" w:cs="Rubik"/>
          <w:sz w:val="20"/>
          <w:szCs w:val="20"/>
        </w:rPr>
        <w:t xml:space="preserve"> in </w:t>
      </w:r>
      <w:r w:rsidR="00460678" w:rsidRPr="462CA58B">
        <w:rPr>
          <w:rFonts w:ascii="Rubik" w:eastAsia="Rubik" w:hAnsi="Rubik" w:cs="Rubik"/>
          <w:sz w:val="20"/>
          <w:szCs w:val="20"/>
        </w:rPr>
        <w:t>Zaandam</w:t>
      </w:r>
      <w:r w:rsidR="006C702B" w:rsidRPr="462CA58B">
        <w:rPr>
          <w:rFonts w:ascii="Rubik" w:eastAsia="Rubik" w:hAnsi="Rubik" w:cs="Rubik"/>
          <w:sz w:val="20"/>
          <w:szCs w:val="20"/>
        </w:rPr>
        <w:t xml:space="preserve">, </w:t>
      </w:r>
      <w:r w:rsidR="00460678" w:rsidRPr="462CA58B">
        <w:rPr>
          <w:rFonts w:ascii="Rubik" w:eastAsia="Rubik" w:hAnsi="Rubik" w:cs="Rubik"/>
          <w:sz w:val="20"/>
          <w:szCs w:val="20"/>
        </w:rPr>
        <w:t xml:space="preserve">Museum of </w:t>
      </w:r>
      <w:proofErr w:type="spellStart"/>
      <w:r w:rsidR="00460678" w:rsidRPr="462CA58B">
        <w:rPr>
          <w:rFonts w:ascii="Rubik" w:eastAsia="Rubik" w:hAnsi="Rubik" w:cs="Rubik"/>
          <w:sz w:val="20"/>
          <w:szCs w:val="20"/>
        </w:rPr>
        <w:t>Humanity</w:t>
      </w:r>
      <w:proofErr w:type="spellEnd"/>
      <w:r w:rsidR="00902B10" w:rsidRPr="462CA58B">
        <w:rPr>
          <w:rFonts w:ascii="Rubik" w:eastAsia="Rubik" w:hAnsi="Rubik" w:cs="Rubik"/>
          <w:sz w:val="20"/>
          <w:szCs w:val="20"/>
        </w:rPr>
        <w:t xml:space="preserve"> in Zaandam, </w:t>
      </w:r>
      <w:r w:rsidR="00460678" w:rsidRPr="462CA58B">
        <w:rPr>
          <w:rFonts w:ascii="Rubik" w:eastAsia="Rubik" w:hAnsi="Rubik" w:cs="Rubik"/>
          <w:sz w:val="20"/>
          <w:szCs w:val="20"/>
        </w:rPr>
        <w:t>Stichting Kunst en Cultuur</w:t>
      </w:r>
      <w:r w:rsidR="00902B10" w:rsidRPr="462CA58B">
        <w:rPr>
          <w:rFonts w:ascii="Rubik" w:eastAsia="Rubik" w:hAnsi="Rubik" w:cs="Rubik"/>
          <w:sz w:val="20"/>
          <w:szCs w:val="20"/>
        </w:rPr>
        <w:t xml:space="preserve"> </w:t>
      </w:r>
      <w:r w:rsidR="00436104" w:rsidRPr="462CA58B">
        <w:rPr>
          <w:rFonts w:ascii="Rubik" w:eastAsia="Rubik" w:hAnsi="Rubik" w:cs="Rubik"/>
          <w:sz w:val="20"/>
          <w:szCs w:val="20"/>
        </w:rPr>
        <w:t xml:space="preserve">en de Kunstploeg </w:t>
      </w:r>
      <w:r w:rsidR="00902B10" w:rsidRPr="462CA58B">
        <w:rPr>
          <w:rFonts w:ascii="Rubik" w:eastAsia="Rubik" w:hAnsi="Rubik" w:cs="Rubik"/>
          <w:sz w:val="20"/>
          <w:szCs w:val="20"/>
        </w:rPr>
        <w:t>in</w:t>
      </w:r>
      <w:r w:rsidR="5D6FA229" w:rsidRPr="462CA58B">
        <w:rPr>
          <w:rFonts w:ascii="Rubik" w:eastAsia="Rubik" w:hAnsi="Rubik" w:cs="Rubik"/>
          <w:sz w:val="20"/>
          <w:szCs w:val="20"/>
        </w:rPr>
        <w:t xml:space="preserve"> </w:t>
      </w:r>
      <w:r w:rsidR="00460678" w:rsidRPr="462CA58B">
        <w:rPr>
          <w:rFonts w:ascii="Rubik" w:eastAsia="Rubik" w:hAnsi="Rubik" w:cs="Rubik"/>
          <w:sz w:val="20"/>
          <w:szCs w:val="20"/>
        </w:rPr>
        <w:t>Aalsmeer</w:t>
      </w:r>
      <w:r w:rsidR="00902B10" w:rsidRPr="462CA58B">
        <w:rPr>
          <w:rFonts w:ascii="Rubik" w:eastAsia="Rubik" w:hAnsi="Rubik" w:cs="Rubik"/>
          <w:sz w:val="20"/>
          <w:szCs w:val="20"/>
        </w:rPr>
        <w:t xml:space="preserve">, </w:t>
      </w:r>
      <w:r w:rsidR="00460678" w:rsidRPr="462CA58B">
        <w:rPr>
          <w:rFonts w:ascii="Rubik" w:eastAsia="Rubik" w:hAnsi="Rubik" w:cs="Rubik"/>
          <w:sz w:val="20"/>
          <w:szCs w:val="20"/>
        </w:rPr>
        <w:t>Centrum voor de Kunsten</w:t>
      </w:r>
      <w:r w:rsidR="00902B10" w:rsidRPr="462CA58B">
        <w:rPr>
          <w:rFonts w:ascii="Rubik" w:eastAsia="Rubik" w:hAnsi="Rubik" w:cs="Rubik"/>
          <w:sz w:val="20"/>
          <w:szCs w:val="20"/>
        </w:rPr>
        <w:t xml:space="preserve"> in </w:t>
      </w:r>
      <w:r w:rsidR="00460678" w:rsidRPr="462CA58B">
        <w:rPr>
          <w:rFonts w:ascii="Rubik" w:eastAsia="Rubik" w:hAnsi="Rubik" w:cs="Rubik"/>
          <w:sz w:val="20"/>
          <w:szCs w:val="20"/>
        </w:rPr>
        <w:t>Beverwijk</w:t>
      </w:r>
      <w:r w:rsidR="00902B10" w:rsidRPr="462CA58B">
        <w:rPr>
          <w:rFonts w:ascii="Rubik" w:eastAsia="Rubik" w:hAnsi="Rubik" w:cs="Rubik"/>
          <w:sz w:val="20"/>
          <w:szCs w:val="20"/>
        </w:rPr>
        <w:t xml:space="preserve">, </w:t>
      </w:r>
      <w:r w:rsidR="00460678" w:rsidRPr="462CA58B">
        <w:rPr>
          <w:rFonts w:ascii="Rubik" w:eastAsia="Rubik" w:hAnsi="Rubik" w:cs="Rubik"/>
          <w:sz w:val="20"/>
          <w:szCs w:val="20"/>
        </w:rPr>
        <w:t>Stadsreporters</w:t>
      </w:r>
      <w:r w:rsidR="00902B10" w:rsidRPr="462CA58B">
        <w:rPr>
          <w:rFonts w:ascii="Rubik" w:eastAsia="Rubik" w:hAnsi="Rubik" w:cs="Rubik"/>
          <w:sz w:val="20"/>
          <w:szCs w:val="20"/>
        </w:rPr>
        <w:t xml:space="preserve"> in </w:t>
      </w:r>
      <w:r w:rsidR="00460678" w:rsidRPr="462CA58B">
        <w:rPr>
          <w:rFonts w:ascii="Rubik" w:eastAsia="Rubik" w:hAnsi="Rubik" w:cs="Rubik"/>
          <w:sz w:val="20"/>
          <w:szCs w:val="20"/>
        </w:rPr>
        <w:t>Velsen</w:t>
      </w:r>
      <w:r w:rsidR="11235FC7" w:rsidRPr="462CA58B">
        <w:rPr>
          <w:rFonts w:ascii="Rubik" w:eastAsia="Rubik" w:hAnsi="Rubik" w:cs="Rubik"/>
          <w:sz w:val="20"/>
          <w:szCs w:val="20"/>
        </w:rPr>
        <w:t>,</w:t>
      </w:r>
      <w:r w:rsidR="68F7A0D2" w:rsidRPr="462CA58B">
        <w:rPr>
          <w:rFonts w:ascii="Rubik" w:eastAsia="Rubik" w:hAnsi="Rubik" w:cs="Rubik"/>
          <w:sz w:val="20"/>
          <w:szCs w:val="20"/>
        </w:rPr>
        <w:t xml:space="preserve"> </w:t>
      </w:r>
      <w:r w:rsidR="00460678" w:rsidRPr="462CA58B">
        <w:rPr>
          <w:rFonts w:ascii="Rubik" w:eastAsia="Rubik" w:hAnsi="Rubik" w:cs="Rubik"/>
          <w:sz w:val="20"/>
          <w:szCs w:val="20"/>
        </w:rPr>
        <w:t xml:space="preserve">Stichting Work </w:t>
      </w:r>
      <w:proofErr w:type="spellStart"/>
      <w:r w:rsidR="00460678" w:rsidRPr="462CA58B">
        <w:rPr>
          <w:rFonts w:ascii="Rubik" w:eastAsia="Rubik" w:hAnsi="Rubik" w:cs="Rubik"/>
          <w:sz w:val="20"/>
          <w:szCs w:val="20"/>
        </w:rPr>
        <w:t>Heart</w:t>
      </w:r>
      <w:proofErr w:type="spellEnd"/>
      <w:r w:rsidR="00460678" w:rsidRPr="462CA58B">
        <w:rPr>
          <w:rFonts w:ascii="Rubik" w:eastAsia="Rubik" w:hAnsi="Rubik" w:cs="Rubik"/>
          <w:sz w:val="20"/>
          <w:szCs w:val="20"/>
        </w:rPr>
        <w:t xml:space="preserve"> Make Art</w:t>
      </w:r>
      <w:r w:rsidR="00902B10" w:rsidRPr="462CA58B">
        <w:rPr>
          <w:rFonts w:ascii="Rubik" w:eastAsia="Rubik" w:hAnsi="Rubik" w:cs="Rubik"/>
          <w:sz w:val="20"/>
          <w:szCs w:val="20"/>
        </w:rPr>
        <w:t xml:space="preserve"> in</w:t>
      </w:r>
      <w:r w:rsidR="00460678" w:rsidRPr="462CA58B">
        <w:rPr>
          <w:rFonts w:ascii="Rubik" w:eastAsia="Rubik" w:hAnsi="Rubik" w:cs="Rubik"/>
          <w:sz w:val="20"/>
          <w:szCs w:val="20"/>
        </w:rPr>
        <w:t xml:space="preserve"> Alkmaar &amp; Hoorn</w:t>
      </w:r>
      <w:r w:rsidR="006C702B" w:rsidRPr="462CA58B">
        <w:rPr>
          <w:rFonts w:ascii="Rubik" w:eastAsia="Rubik" w:hAnsi="Rubik" w:cs="Rubik"/>
          <w:sz w:val="20"/>
          <w:szCs w:val="20"/>
        </w:rPr>
        <w:t xml:space="preserve">, </w:t>
      </w:r>
      <w:proofErr w:type="spellStart"/>
      <w:r w:rsidR="00460678" w:rsidRPr="462CA58B">
        <w:rPr>
          <w:rFonts w:ascii="Rubik" w:eastAsia="Rubik" w:hAnsi="Rubik" w:cs="Rubik"/>
          <w:sz w:val="20"/>
          <w:szCs w:val="20"/>
        </w:rPr>
        <w:t>Flinty’s</w:t>
      </w:r>
      <w:proofErr w:type="spellEnd"/>
      <w:r w:rsidR="00902B10" w:rsidRPr="462CA58B">
        <w:rPr>
          <w:rFonts w:ascii="Rubik" w:eastAsia="Rubik" w:hAnsi="Rubik" w:cs="Rubik"/>
          <w:sz w:val="20"/>
          <w:szCs w:val="20"/>
        </w:rPr>
        <w:t xml:space="preserve"> in</w:t>
      </w:r>
      <w:r w:rsidR="00460678" w:rsidRPr="462CA58B">
        <w:rPr>
          <w:rFonts w:ascii="Rubik" w:eastAsia="Rubik" w:hAnsi="Rubik" w:cs="Rubik"/>
          <w:sz w:val="20"/>
          <w:szCs w:val="20"/>
        </w:rPr>
        <w:t xml:space="preserve"> Haarlem</w:t>
      </w:r>
      <w:r w:rsidR="006C702B" w:rsidRPr="462CA58B">
        <w:rPr>
          <w:rFonts w:ascii="Rubik" w:eastAsia="Rubik" w:hAnsi="Rubik" w:cs="Rubik"/>
          <w:sz w:val="20"/>
          <w:szCs w:val="20"/>
        </w:rPr>
        <w:t xml:space="preserve">, </w:t>
      </w:r>
      <w:r w:rsidR="00460678" w:rsidRPr="462CA58B">
        <w:rPr>
          <w:rFonts w:ascii="Rubik" w:eastAsia="Rubik" w:hAnsi="Rubik" w:cs="Rubik"/>
          <w:sz w:val="20"/>
          <w:szCs w:val="20"/>
        </w:rPr>
        <w:t>Haarlem Town Queers</w:t>
      </w:r>
      <w:r w:rsidR="619AACBC" w:rsidRPr="462CA58B">
        <w:rPr>
          <w:rFonts w:ascii="Rubik" w:eastAsia="Rubik" w:hAnsi="Rubik" w:cs="Rubik"/>
          <w:sz w:val="20"/>
          <w:szCs w:val="20"/>
        </w:rPr>
        <w:t xml:space="preserve">, </w:t>
      </w:r>
      <w:r w:rsidR="00460678" w:rsidRPr="462CA58B">
        <w:rPr>
          <w:rFonts w:ascii="Rubik" w:eastAsia="Rubik" w:hAnsi="Rubik" w:cs="Rubik"/>
          <w:sz w:val="20"/>
          <w:szCs w:val="20"/>
        </w:rPr>
        <w:t xml:space="preserve">Stratenmakers </w:t>
      </w:r>
      <w:r w:rsidR="62992191" w:rsidRPr="462CA58B">
        <w:rPr>
          <w:rFonts w:ascii="Rubik" w:eastAsia="Rubik" w:hAnsi="Rubik" w:cs="Rubik"/>
          <w:sz w:val="20"/>
          <w:szCs w:val="20"/>
        </w:rPr>
        <w:t>A</w:t>
      </w:r>
      <w:r w:rsidR="00460678" w:rsidRPr="462CA58B">
        <w:rPr>
          <w:rFonts w:ascii="Rubik" w:eastAsia="Rubik" w:hAnsi="Rubik" w:cs="Rubik"/>
          <w:sz w:val="20"/>
          <w:szCs w:val="20"/>
        </w:rPr>
        <w:t>udiocollectief</w:t>
      </w:r>
      <w:r w:rsidR="6C3A2F7D" w:rsidRPr="462CA58B">
        <w:rPr>
          <w:rFonts w:ascii="Rubik" w:eastAsia="Rubik" w:hAnsi="Rubik" w:cs="Rubik"/>
          <w:sz w:val="20"/>
          <w:szCs w:val="20"/>
        </w:rPr>
        <w:t xml:space="preserve"> en kunstenaars.</w:t>
      </w:r>
    </w:p>
    <w:p w14:paraId="6B8817A6" w14:textId="19DFD6DF" w:rsidR="005C4F28" w:rsidRDefault="005C4F28" w:rsidP="005C4F28">
      <w:pPr>
        <w:pStyle w:val="Normaalweb"/>
      </w:pPr>
      <w:r w:rsidRPr="005C4F28">
        <w:rPr>
          <w:rFonts w:asciiTheme="majorHAnsi" w:hAnsiTheme="majorHAnsi" w:cstheme="majorHAnsi"/>
          <w:b/>
          <w:bCs/>
          <w:sz w:val="20"/>
          <w:szCs w:val="20"/>
        </w:rPr>
        <w:t xml:space="preserve">Portretwedstrijd </w:t>
      </w:r>
      <w:r w:rsidRPr="005C4F28">
        <w:rPr>
          <w:rFonts w:asciiTheme="majorHAnsi" w:hAnsiTheme="majorHAnsi" w:cstheme="majorHAnsi"/>
          <w:sz w:val="20"/>
          <w:szCs w:val="20"/>
        </w:rPr>
        <w:t xml:space="preserve"> </w:t>
      </w:r>
      <w:r>
        <w:br/>
      </w:r>
      <w:r w:rsidRPr="005C4F28">
        <w:rPr>
          <w:rFonts w:asciiTheme="majorHAnsi" w:hAnsiTheme="majorHAnsi" w:cstheme="majorHAnsi"/>
          <w:sz w:val="20"/>
          <w:szCs w:val="20"/>
        </w:rPr>
        <w:t xml:space="preserve">Als aanvulling op de samenwerkingsprojecten van de partners van </w:t>
      </w:r>
      <w:r w:rsidRPr="005C4F28">
        <w:rPr>
          <w:rFonts w:asciiTheme="majorHAnsi" w:hAnsiTheme="majorHAnsi" w:cstheme="majorHAnsi"/>
          <w:i/>
          <w:iCs/>
          <w:sz w:val="20"/>
          <w:szCs w:val="20"/>
        </w:rPr>
        <w:t>Gezichten van Noord-Holland</w:t>
      </w:r>
      <w:r w:rsidRPr="005C4F28">
        <w:rPr>
          <w:rFonts w:asciiTheme="majorHAnsi" w:hAnsiTheme="majorHAnsi" w:cstheme="majorHAnsi"/>
          <w:sz w:val="20"/>
          <w:szCs w:val="20"/>
        </w:rPr>
        <w:t xml:space="preserve"> werd in het voorjaar van 2024 een portretwedstrijd georganiseerd. De wedstrijd was een groot succes met 1.082 inzendingen. De winnaars werden gekozen door een deskundige vakjury, bestaande uit Babs Gons, </w:t>
      </w:r>
      <w:proofErr w:type="spellStart"/>
      <w:r w:rsidRPr="005C4F28">
        <w:rPr>
          <w:rFonts w:asciiTheme="majorHAnsi" w:hAnsiTheme="majorHAnsi" w:cstheme="majorHAnsi"/>
          <w:sz w:val="20"/>
          <w:szCs w:val="20"/>
        </w:rPr>
        <w:t>Sioe</w:t>
      </w:r>
      <w:proofErr w:type="spellEnd"/>
      <w:r w:rsidRPr="005C4F28">
        <w:rPr>
          <w:rFonts w:asciiTheme="majorHAnsi" w:hAnsiTheme="majorHAnsi" w:cstheme="majorHAnsi"/>
          <w:sz w:val="20"/>
          <w:szCs w:val="20"/>
        </w:rPr>
        <w:t xml:space="preserve"> </w:t>
      </w:r>
      <w:proofErr w:type="spellStart"/>
      <w:r w:rsidRPr="005C4F28">
        <w:rPr>
          <w:rFonts w:asciiTheme="majorHAnsi" w:hAnsiTheme="majorHAnsi" w:cstheme="majorHAnsi"/>
          <w:sz w:val="20"/>
          <w:szCs w:val="20"/>
        </w:rPr>
        <w:t>Jeng</w:t>
      </w:r>
      <w:proofErr w:type="spellEnd"/>
      <w:r w:rsidRPr="005C4F28">
        <w:rPr>
          <w:rFonts w:asciiTheme="majorHAnsi" w:hAnsiTheme="majorHAnsi" w:cstheme="majorHAnsi"/>
          <w:sz w:val="20"/>
          <w:szCs w:val="20"/>
        </w:rPr>
        <w:t xml:space="preserve"> </w:t>
      </w:r>
      <w:proofErr w:type="spellStart"/>
      <w:r w:rsidRPr="005C4F28">
        <w:rPr>
          <w:rFonts w:asciiTheme="majorHAnsi" w:hAnsiTheme="majorHAnsi" w:cstheme="majorHAnsi"/>
          <w:sz w:val="20"/>
          <w:szCs w:val="20"/>
        </w:rPr>
        <w:t>Tsao</w:t>
      </w:r>
      <w:proofErr w:type="spellEnd"/>
      <w:r w:rsidRPr="005C4F28">
        <w:rPr>
          <w:rFonts w:asciiTheme="majorHAnsi" w:hAnsiTheme="majorHAnsi" w:cstheme="majorHAnsi"/>
          <w:sz w:val="20"/>
          <w:szCs w:val="20"/>
        </w:rPr>
        <w:t xml:space="preserve">, </w:t>
      </w:r>
      <w:proofErr w:type="spellStart"/>
      <w:r w:rsidRPr="005C4F28">
        <w:rPr>
          <w:rFonts w:asciiTheme="majorHAnsi" w:hAnsiTheme="majorHAnsi" w:cstheme="majorHAnsi"/>
          <w:sz w:val="20"/>
          <w:szCs w:val="20"/>
        </w:rPr>
        <w:t>Raquel</w:t>
      </w:r>
      <w:proofErr w:type="spellEnd"/>
      <w:r w:rsidRPr="005C4F28">
        <w:rPr>
          <w:rFonts w:asciiTheme="majorHAnsi" w:hAnsiTheme="majorHAnsi" w:cstheme="majorHAnsi"/>
          <w:sz w:val="20"/>
          <w:szCs w:val="20"/>
        </w:rPr>
        <w:t xml:space="preserve"> van Haver, </w:t>
      </w:r>
      <w:proofErr w:type="spellStart"/>
      <w:r w:rsidRPr="005C4F28">
        <w:rPr>
          <w:rFonts w:asciiTheme="majorHAnsi" w:hAnsiTheme="majorHAnsi" w:cstheme="majorHAnsi"/>
          <w:sz w:val="20"/>
          <w:szCs w:val="20"/>
        </w:rPr>
        <w:t>Marwan</w:t>
      </w:r>
      <w:proofErr w:type="spellEnd"/>
      <w:r w:rsidRPr="005C4F28">
        <w:rPr>
          <w:rFonts w:asciiTheme="majorHAnsi" w:hAnsiTheme="majorHAnsi" w:cstheme="majorHAnsi"/>
          <w:sz w:val="20"/>
          <w:szCs w:val="20"/>
        </w:rPr>
        <w:t xml:space="preserve"> </w:t>
      </w:r>
      <w:proofErr w:type="spellStart"/>
      <w:r w:rsidRPr="005C4F28">
        <w:rPr>
          <w:rFonts w:asciiTheme="majorHAnsi" w:hAnsiTheme="majorHAnsi" w:cstheme="majorHAnsi"/>
          <w:sz w:val="20"/>
          <w:szCs w:val="20"/>
        </w:rPr>
        <w:t>Magroun</w:t>
      </w:r>
      <w:proofErr w:type="spellEnd"/>
      <w:r w:rsidRPr="005C4F28">
        <w:rPr>
          <w:rFonts w:asciiTheme="majorHAnsi" w:hAnsiTheme="majorHAnsi" w:cstheme="majorHAnsi"/>
          <w:sz w:val="20"/>
          <w:szCs w:val="20"/>
        </w:rPr>
        <w:t xml:space="preserve">, Aukje Dekker en Jan Hoek, en door een online publieksstemming. De winnende inzendingen ontvingen een geldprijs en een </w:t>
      </w:r>
      <w:proofErr w:type="spellStart"/>
      <w:r w:rsidRPr="005C4F28">
        <w:rPr>
          <w:rFonts w:asciiTheme="majorHAnsi" w:hAnsiTheme="majorHAnsi" w:cstheme="majorHAnsi"/>
          <w:sz w:val="20"/>
          <w:szCs w:val="20"/>
        </w:rPr>
        <w:t>ereplek</w:t>
      </w:r>
      <w:proofErr w:type="spellEnd"/>
      <w:r w:rsidRPr="005C4F28">
        <w:rPr>
          <w:rFonts w:asciiTheme="majorHAnsi" w:hAnsiTheme="majorHAnsi" w:cstheme="majorHAnsi"/>
          <w:sz w:val="20"/>
          <w:szCs w:val="20"/>
        </w:rPr>
        <w:t xml:space="preserve"> in de tentoonstelling in het Amsterdam Museum en het Frans Hals Museum: beste individuele portret: Robin en </w:t>
      </w:r>
      <w:proofErr w:type="spellStart"/>
      <w:r w:rsidRPr="005C4F28">
        <w:rPr>
          <w:rFonts w:asciiTheme="majorHAnsi" w:hAnsiTheme="majorHAnsi" w:cstheme="majorHAnsi"/>
          <w:sz w:val="20"/>
          <w:szCs w:val="20"/>
        </w:rPr>
        <w:t>Kumi</w:t>
      </w:r>
      <w:proofErr w:type="spellEnd"/>
      <w:r w:rsidRPr="005C4F28">
        <w:rPr>
          <w:rFonts w:asciiTheme="majorHAnsi" w:hAnsiTheme="majorHAnsi" w:cstheme="majorHAnsi"/>
          <w:sz w:val="20"/>
          <w:szCs w:val="20"/>
        </w:rPr>
        <w:t xml:space="preserve"> door Lia Goldman (1962), Alkmaar. Beste groepsportret: Charles, Ilja, Sonja, Simon en ik door </w:t>
      </w:r>
      <w:proofErr w:type="spellStart"/>
      <w:r w:rsidRPr="005C4F28">
        <w:rPr>
          <w:rFonts w:asciiTheme="majorHAnsi" w:hAnsiTheme="majorHAnsi" w:cstheme="majorHAnsi"/>
          <w:sz w:val="20"/>
          <w:szCs w:val="20"/>
        </w:rPr>
        <w:t>Osmel</w:t>
      </w:r>
      <w:proofErr w:type="spellEnd"/>
      <w:r w:rsidRPr="005C4F28">
        <w:rPr>
          <w:rFonts w:asciiTheme="majorHAnsi" w:hAnsiTheme="majorHAnsi" w:cstheme="majorHAnsi"/>
          <w:sz w:val="20"/>
          <w:szCs w:val="20"/>
        </w:rPr>
        <w:t xml:space="preserve"> Herman (1974), Amsterdam. De jongerenprijs: Mijn zus en ik door </w:t>
      </w:r>
      <w:proofErr w:type="spellStart"/>
      <w:r w:rsidRPr="005C4F28">
        <w:rPr>
          <w:rFonts w:asciiTheme="majorHAnsi" w:hAnsiTheme="majorHAnsi" w:cstheme="majorHAnsi"/>
          <w:sz w:val="20"/>
          <w:szCs w:val="20"/>
        </w:rPr>
        <w:t>Inès</w:t>
      </w:r>
      <w:proofErr w:type="spellEnd"/>
      <w:r w:rsidRPr="005C4F28">
        <w:rPr>
          <w:rFonts w:asciiTheme="majorHAnsi" w:hAnsiTheme="majorHAnsi" w:cstheme="majorHAnsi"/>
          <w:sz w:val="20"/>
          <w:szCs w:val="20"/>
        </w:rPr>
        <w:t xml:space="preserve"> </w:t>
      </w:r>
      <w:proofErr w:type="spellStart"/>
      <w:r w:rsidRPr="005C4F28">
        <w:rPr>
          <w:rFonts w:asciiTheme="majorHAnsi" w:hAnsiTheme="majorHAnsi" w:cstheme="majorHAnsi"/>
          <w:sz w:val="20"/>
          <w:szCs w:val="20"/>
        </w:rPr>
        <w:t>Hendaoui</w:t>
      </w:r>
      <w:proofErr w:type="spellEnd"/>
      <w:r w:rsidRPr="005C4F28">
        <w:rPr>
          <w:rFonts w:asciiTheme="majorHAnsi" w:hAnsiTheme="majorHAnsi" w:cstheme="majorHAnsi"/>
          <w:sz w:val="20"/>
          <w:szCs w:val="20"/>
        </w:rPr>
        <w:t xml:space="preserve"> (2006), Amsterdam. De publieksprijs werd bepaald door ruim 22.000 online stemmen en gewonnen door Golden </w:t>
      </w:r>
      <w:proofErr w:type="spellStart"/>
      <w:r w:rsidRPr="005C4F28">
        <w:rPr>
          <w:rFonts w:asciiTheme="majorHAnsi" w:hAnsiTheme="majorHAnsi" w:cstheme="majorHAnsi"/>
          <w:sz w:val="20"/>
          <w:szCs w:val="20"/>
        </w:rPr>
        <w:t>tribute</w:t>
      </w:r>
      <w:proofErr w:type="spellEnd"/>
      <w:r w:rsidRPr="005C4F28">
        <w:rPr>
          <w:rFonts w:asciiTheme="majorHAnsi" w:hAnsiTheme="majorHAnsi" w:cstheme="majorHAnsi"/>
          <w:sz w:val="20"/>
          <w:szCs w:val="20"/>
        </w:rPr>
        <w:t xml:space="preserve"> </w:t>
      </w:r>
      <w:proofErr w:type="spellStart"/>
      <w:r w:rsidRPr="005C4F28">
        <w:rPr>
          <w:rFonts w:asciiTheme="majorHAnsi" w:hAnsiTheme="majorHAnsi" w:cstheme="majorHAnsi"/>
          <w:sz w:val="20"/>
          <w:szCs w:val="20"/>
        </w:rPr>
        <w:t>to</w:t>
      </w:r>
      <w:proofErr w:type="spellEnd"/>
      <w:r w:rsidRPr="005C4F28">
        <w:rPr>
          <w:rFonts w:asciiTheme="majorHAnsi" w:hAnsiTheme="majorHAnsi" w:cstheme="majorHAnsi"/>
          <w:sz w:val="20"/>
          <w:szCs w:val="20"/>
        </w:rPr>
        <w:t xml:space="preserve"> </w:t>
      </w:r>
      <w:proofErr w:type="spellStart"/>
      <w:r w:rsidRPr="005C4F28">
        <w:rPr>
          <w:rFonts w:asciiTheme="majorHAnsi" w:hAnsiTheme="majorHAnsi" w:cstheme="majorHAnsi"/>
          <w:sz w:val="20"/>
          <w:szCs w:val="20"/>
        </w:rPr>
        <w:t>my</w:t>
      </w:r>
      <w:proofErr w:type="spellEnd"/>
      <w:r w:rsidRPr="005C4F28">
        <w:rPr>
          <w:rFonts w:asciiTheme="majorHAnsi" w:hAnsiTheme="majorHAnsi" w:cstheme="majorHAnsi"/>
          <w:sz w:val="20"/>
          <w:szCs w:val="20"/>
        </w:rPr>
        <w:t xml:space="preserve"> </w:t>
      </w:r>
      <w:proofErr w:type="spellStart"/>
      <w:r w:rsidRPr="005C4F28">
        <w:rPr>
          <w:rFonts w:asciiTheme="majorHAnsi" w:hAnsiTheme="majorHAnsi" w:cstheme="majorHAnsi"/>
          <w:sz w:val="20"/>
          <w:szCs w:val="20"/>
        </w:rPr>
        <w:t>son</w:t>
      </w:r>
      <w:proofErr w:type="spellEnd"/>
      <w:r w:rsidRPr="005C4F28">
        <w:rPr>
          <w:rFonts w:asciiTheme="majorHAnsi" w:hAnsiTheme="majorHAnsi" w:cstheme="majorHAnsi"/>
          <w:sz w:val="20"/>
          <w:szCs w:val="20"/>
        </w:rPr>
        <w:t xml:space="preserve"> van Greet Egbers (1963), Amsterdam.</w:t>
      </w:r>
      <w:r>
        <w:t xml:space="preserve">  </w:t>
      </w:r>
    </w:p>
    <w:p w14:paraId="3AF28AD7" w14:textId="2039C905" w:rsidR="00AC1899" w:rsidRPr="00AC1899" w:rsidRDefault="00AC1899" w:rsidP="00AC1899">
      <w:pPr>
        <w:pStyle w:val="Normaalweb"/>
        <w:rPr>
          <w:rFonts w:asciiTheme="majorHAnsi" w:hAnsiTheme="majorHAnsi" w:cstheme="majorHAnsi"/>
          <w:sz w:val="20"/>
          <w:szCs w:val="20"/>
        </w:rPr>
      </w:pPr>
      <w:r w:rsidRPr="00AC1899">
        <w:rPr>
          <w:rFonts w:asciiTheme="majorHAnsi" w:hAnsiTheme="majorHAnsi" w:cstheme="majorHAnsi"/>
          <w:b/>
          <w:bCs/>
          <w:sz w:val="20"/>
          <w:szCs w:val="20"/>
        </w:rPr>
        <w:t>Openingstijden</w:t>
      </w:r>
      <w:r w:rsidRPr="00AC1899">
        <w:rPr>
          <w:rFonts w:asciiTheme="majorHAnsi" w:hAnsiTheme="majorHAnsi" w:cstheme="majorHAnsi"/>
          <w:b/>
          <w:bCs/>
          <w:sz w:val="20"/>
          <w:szCs w:val="20"/>
        </w:rPr>
        <w:t xml:space="preserve"> tentoonstelling</w:t>
      </w:r>
      <w:r w:rsidRPr="00AC1899">
        <w:rPr>
          <w:rFonts w:asciiTheme="majorHAnsi" w:hAnsiTheme="majorHAnsi" w:cstheme="majorHAnsi"/>
          <w:b/>
          <w:bCs/>
          <w:sz w:val="20"/>
          <w:szCs w:val="20"/>
        </w:rPr>
        <w:tab/>
      </w:r>
      <w:r w:rsidRPr="00AC1899">
        <w:rPr>
          <w:rFonts w:asciiTheme="majorHAnsi" w:hAnsiTheme="majorHAnsi" w:cstheme="majorHAnsi"/>
          <w:sz w:val="20"/>
          <w:szCs w:val="20"/>
        </w:rPr>
        <w:br/>
      </w:r>
      <w:r w:rsidRPr="00AC1899">
        <w:rPr>
          <w:rFonts w:asciiTheme="majorHAnsi" w:hAnsiTheme="majorHAnsi" w:cstheme="majorHAnsi"/>
          <w:sz w:val="20"/>
          <w:szCs w:val="20"/>
        </w:rPr>
        <w:t>Di</w:t>
      </w:r>
      <w:r w:rsidRPr="00AC1899">
        <w:rPr>
          <w:rFonts w:asciiTheme="majorHAnsi" w:hAnsiTheme="majorHAnsi" w:cstheme="majorHAnsi"/>
          <w:sz w:val="20"/>
          <w:szCs w:val="20"/>
        </w:rPr>
        <w:t>nsdag</w:t>
      </w:r>
      <w:r w:rsidRPr="00AC1899">
        <w:rPr>
          <w:rFonts w:asciiTheme="majorHAnsi" w:hAnsiTheme="majorHAnsi" w:cstheme="majorHAnsi"/>
          <w:sz w:val="20"/>
          <w:szCs w:val="20"/>
        </w:rPr>
        <w:t xml:space="preserve"> t/m zo</w:t>
      </w:r>
      <w:r w:rsidRPr="00AC1899">
        <w:rPr>
          <w:rFonts w:asciiTheme="majorHAnsi" w:hAnsiTheme="majorHAnsi" w:cstheme="majorHAnsi"/>
          <w:sz w:val="20"/>
          <w:szCs w:val="20"/>
        </w:rPr>
        <w:t>ndag van</w:t>
      </w:r>
      <w:r w:rsidRPr="00AC1899">
        <w:rPr>
          <w:rFonts w:asciiTheme="majorHAnsi" w:hAnsiTheme="majorHAnsi" w:cstheme="majorHAnsi"/>
          <w:sz w:val="20"/>
          <w:szCs w:val="20"/>
        </w:rPr>
        <w:t xml:space="preserve"> 11-17 uur </w:t>
      </w:r>
    </w:p>
    <w:p w14:paraId="05C532F9" w14:textId="77777777" w:rsidR="00AC1899" w:rsidRDefault="00AC1899" w:rsidP="00AC1899">
      <w:pPr>
        <w:pStyle w:val="Normaalweb"/>
      </w:pPr>
    </w:p>
    <w:p w14:paraId="573BDC91" w14:textId="78D23656" w:rsidR="001864F4" w:rsidRPr="00B0079D" w:rsidRDefault="00AC1899" w:rsidP="00B0079D">
      <w:pPr>
        <w:pStyle w:val="Normaalweb"/>
        <w:rPr>
          <w:rFonts w:asciiTheme="majorHAnsi" w:hAnsiTheme="majorHAnsi" w:cstheme="majorHAnsi"/>
          <w:sz w:val="20"/>
          <w:szCs w:val="20"/>
        </w:rPr>
      </w:pPr>
      <w:r w:rsidRPr="00B0079D">
        <w:rPr>
          <w:rFonts w:asciiTheme="majorHAnsi" w:hAnsiTheme="majorHAnsi" w:cstheme="majorHAnsi"/>
          <w:b/>
          <w:bCs/>
          <w:sz w:val="20"/>
          <w:szCs w:val="20"/>
        </w:rPr>
        <w:lastRenderedPageBreak/>
        <w:t>Toegangsprijs</w:t>
      </w:r>
      <w:r w:rsidRPr="00B0079D">
        <w:rPr>
          <w:rFonts w:asciiTheme="majorHAnsi" w:hAnsiTheme="majorHAnsi" w:cstheme="majorHAnsi"/>
          <w:b/>
          <w:bCs/>
          <w:sz w:val="20"/>
          <w:szCs w:val="20"/>
        </w:rPr>
        <w:tab/>
      </w:r>
      <w:r w:rsidR="00B0079D">
        <w:rPr>
          <w:rFonts w:asciiTheme="majorHAnsi" w:hAnsiTheme="majorHAnsi" w:cstheme="majorHAnsi"/>
          <w:b/>
          <w:bCs/>
          <w:sz w:val="20"/>
          <w:szCs w:val="20"/>
        </w:rPr>
        <w:t>tentoonstelling</w:t>
      </w:r>
      <w:r w:rsidRPr="00B0079D">
        <w:rPr>
          <w:rFonts w:asciiTheme="majorHAnsi" w:hAnsiTheme="majorHAnsi" w:cstheme="majorHAnsi"/>
          <w:sz w:val="20"/>
          <w:szCs w:val="20"/>
        </w:rPr>
        <w:br/>
      </w:r>
      <w:r w:rsidRPr="00B0079D">
        <w:rPr>
          <w:rFonts w:asciiTheme="majorHAnsi" w:hAnsiTheme="majorHAnsi" w:cstheme="majorHAnsi"/>
          <w:sz w:val="20"/>
          <w:szCs w:val="20"/>
        </w:rPr>
        <w:t xml:space="preserve">Voor de tentoonstelling geldt </w:t>
      </w:r>
      <w:r w:rsidRPr="00B0079D">
        <w:rPr>
          <w:rFonts w:asciiTheme="majorHAnsi" w:hAnsiTheme="majorHAnsi" w:cstheme="majorHAnsi"/>
          <w:sz w:val="20"/>
          <w:szCs w:val="20"/>
        </w:rPr>
        <w:t xml:space="preserve">de reguliere toegangsprijs van </w:t>
      </w:r>
      <w:r w:rsidR="00B0079D" w:rsidRPr="00B0079D">
        <w:rPr>
          <w:rFonts w:asciiTheme="majorHAnsi" w:hAnsiTheme="majorHAnsi" w:cstheme="majorHAnsi"/>
          <w:sz w:val="20"/>
          <w:szCs w:val="20"/>
        </w:rPr>
        <w:t>€17,50, met dit ticket kun je ook (binnen een maand) de locatie aan het Groot Heiligland van het Frans Hals Museum bezoeken.</w:t>
      </w:r>
    </w:p>
    <w:p w14:paraId="2E897846" w14:textId="77777777" w:rsidR="001864F4" w:rsidRDefault="001864F4">
      <w:pPr>
        <w:rPr>
          <w:sz w:val="22"/>
          <w:szCs w:val="22"/>
        </w:rPr>
      </w:pPr>
    </w:p>
    <w:p w14:paraId="6AD7E7D9" w14:textId="77777777" w:rsidR="001864F4" w:rsidRDefault="001864F4">
      <w:pPr>
        <w:pBdr>
          <w:bottom w:val="single" w:sz="12" w:space="0" w:color="000000"/>
        </w:pBdr>
        <w:rPr>
          <w:sz w:val="22"/>
          <w:szCs w:val="22"/>
        </w:rPr>
      </w:pPr>
    </w:p>
    <w:p w14:paraId="77E6688A" w14:textId="77777777" w:rsidR="001864F4" w:rsidRDefault="001864F4">
      <w:pPr>
        <w:rPr>
          <w:sz w:val="22"/>
          <w:szCs w:val="22"/>
        </w:rPr>
      </w:pPr>
    </w:p>
    <w:p w14:paraId="5D4567F3" w14:textId="77777777" w:rsidR="001864F4" w:rsidRDefault="005E0428">
      <w:pPr>
        <w:pStyle w:val="Voettekst"/>
        <w:tabs>
          <w:tab w:val="clear" w:pos="9072"/>
          <w:tab w:val="right" w:pos="9050"/>
        </w:tabs>
        <w:rPr>
          <w:rFonts w:ascii="Rubik" w:eastAsia="Rubik" w:hAnsi="Rubik" w:cs="Rubik"/>
          <w:sz w:val="20"/>
          <w:szCs w:val="20"/>
        </w:rPr>
      </w:pPr>
      <w:r>
        <w:rPr>
          <w:rFonts w:ascii="Rubik" w:eastAsia="Rubik" w:hAnsi="Rubik" w:cs="Rubik"/>
          <w:sz w:val="20"/>
          <w:szCs w:val="20"/>
        </w:rPr>
        <w:t>NOOT VOOR DE REDACTIE, NIET VOOR PUBLICATIE:</w:t>
      </w:r>
    </w:p>
    <w:p w14:paraId="3FDD5580" w14:textId="175BA7BB" w:rsidR="00A30A18" w:rsidRDefault="005E0428" w:rsidP="00A30A18">
      <w:pPr>
        <w:pStyle w:val="Voettekst"/>
        <w:tabs>
          <w:tab w:val="clear" w:pos="9072"/>
          <w:tab w:val="right" w:pos="9050"/>
        </w:tabs>
      </w:pPr>
      <w:r>
        <w:rPr>
          <w:rFonts w:ascii="Rubik" w:eastAsia="Rubik" w:hAnsi="Rubik" w:cs="Rubik"/>
          <w:sz w:val="20"/>
          <w:szCs w:val="20"/>
        </w:rPr>
        <w:t>Persbeeld is te downloaden via:</w:t>
      </w:r>
      <w:r w:rsidR="00CF096D">
        <w:rPr>
          <w:rFonts w:ascii="Rubik" w:eastAsia="Rubik" w:hAnsi="Rubik" w:cs="Rubik"/>
          <w:sz w:val="20"/>
          <w:szCs w:val="20"/>
        </w:rPr>
        <w:t xml:space="preserve"> </w:t>
      </w:r>
      <w:r w:rsidR="00A30A18" w:rsidRPr="00A30A18">
        <w:t>franshalsmuseum.nl</w:t>
      </w:r>
      <w:r w:rsidR="00A30A18">
        <w:t>/</w:t>
      </w:r>
      <w:r w:rsidR="00A30A18" w:rsidRPr="00A30A18">
        <w:t>pers</w:t>
      </w:r>
    </w:p>
    <w:p w14:paraId="37C9D448" w14:textId="77777777" w:rsidR="00A30A18" w:rsidRDefault="00A30A18">
      <w:pPr>
        <w:pStyle w:val="Voettekst"/>
        <w:tabs>
          <w:tab w:val="clear" w:pos="9072"/>
          <w:tab w:val="right" w:pos="9050"/>
        </w:tabs>
      </w:pPr>
    </w:p>
    <w:p w14:paraId="72E7FE3D" w14:textId="578C2DE7" w:rsidR="001864F4" w:rsidRDefault="005E0428">
      <w:pPr>
        <w:pStyle w:val="Voettekst"/>
        <w:tabs>
          <w:tab w:val="clear" w:pos="9072"/>
          <w:tab w:val="right" w:pos="9050"/>
        </w:tabs>
        <w:rPr>
          <w:rStyle w:val="Geen"/>
          <w:rFonts w:ascii="Rubik" w:eastAsia="Rubik" w:hAnsi="Rubik" w:cs="Rubik"/>
          <w:sz w:val="20"/>
          <w:szCs w:val="20"/>
        </w:rPr>
      </w:pPr>
      <w:r>
        <w:rPr>
          <w:rStyle w:val="Geen"/>
          <w:rFonts w:ascii="Rubik" w:eastAsia="Rubik" w:hAnsi="Rubik" w:cs="Rubik"/>
          <w:sz w:val="20"/>
          <w:szCs w:val="20"/>
        </w:rPr>
        <w:t xml:space="preserve">MEER INFORMATIE: </w:t>
      </w:r>
    </w:p>
    <w:p w14:paraId="49114E44" w14:textId="77777777" w:rsidR="001864F4" w:rsidRDefault="00055D3B">
      <w:pPr>
        <w:pStyle w:val="Voettekst"/>
        <w:tabs>
          <w:tab w:val="clear" w:pos="9072"/>
          <w:tab w:val="right" w:pos="9050"/>
        </w:tabs>
        <w:rPr>
          <w:rStyle w:val="Geen"/>
        </w:rPr>
      </w:pPr>
      <w:hyperlink r:id="rId11" w:history="1">
        <w:r w:rsidR="005E0428">
          <w:rPr>
            <w:rStyle w:val="Hyperlink1"/>
          </w:rPr>
          <w:t>pers@franshalsmuseum.nl</w:t>
        </w:r>
      </w:hyperlink>
      <w:r w:rsidR="005E0428">
        <w:rPr>
          <w:rStyle w:val="Geen"/>
          <w:rFonts w:ascii="Rubik" w:eastAsia="Rubik" w:hAnsi="Rubik" w:cs="Rubik"/>
          <w:sz w:val="20"/>
          <w:szCs w:val="20"/>
        </w:rPr>
        <w:t xml:space="preserve"> </w:t>
      </w:r>
      <w:r w:rsidR="005E0428">
        <w:rPr>
          <w:rStyle w:val="Geen"/>
        </w:rPr>
        <w:t xml:space="preserve"> </w:t>
      </w:r>
    </w:p>
    <w:p w14:paraId="0726A2D8" w14:textId="77777777" w:rsidR="00EB5F84" w:rsidRDefault="00EB5F84">
      <w:pPr>
        <w:pStyle w:val="Voettekst"/>
        <w:tabs>
          <w:tab w:val="clear" w:pos="9072"/>
          <w:tab w:val="right" w:pos="9050"/>
        </w:tabs>
        <w:rPr>
          <w:rStyle w:val="Geen"/>
        </w:rPr>
      </w:pPr>
    </w:p>
    <w:p w14:paraId="2A51A1AA" w14:textId="77777777" w:rsidR="00EB5F84" w:rsidRDefault="00EB5F84" w:rsidP="00EB5F84">
      <w:pPr>
        <w:pStyle w:val="Voettekst"/>
        <w:tabs>
          <w:tab w:val="clear" w:pos="9072"/>
          <w:tab w:val="right" w:pos="9050"/>
        </w:tabs>
      </w:pPr>
    </w:p>
    <w:p w14:paraId="43006A27" w14:textId="77777777" w:rsidR="00EB5F84" w:rsidRDefault="00EB5F84" w:rsidP="00EB5F84">
      <w:pPr>
        <w:pStyle w:val="Voettekst"/>
        <w:tabs>
          <w:tab w:val="clear" w:pos="9072"/>
          <w:tab w:val="right" w:pos="9050"/>
        </w:tabs>
      </w:pPr>
    </w:p>
    <w:sectPr w:rsidR="00EB5F84">
      <w:headerReference w:type="default" r:id="rId12"/>
      <w:footerReference w:type="default" r:id="rId13"/>
      <w:headerReference w:type="first" r:id="rId14"/>
      <w:footerReference w:type="first" r:id="rId15"/>
      <w:pgSz w:w="11900" w:h="16840"/>
      <w:pgMar w:top="2268" w:right="1412"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1400B" w14:textId="77777777" w:rsidR="00CC7B91" w:rsidRDefault="00CC7B91">
      <w:pPr>
        <w:spacing w:line="240" w:lineRule="auto"/>
      </w:pPr>
      <w:r>
        <w:separator/>
      </w:r>
    </w:p>
  </w:endnote>
  <w:endnote w:type="continuationSeparator" w:id="0">
    <w:p w14:paraId="5663051F" w14:textId="77777777" w:rsidR="00CC7B91" w:rsidRDefault="00CC7B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1F01FF" w:csb1="00000000"/>
  </w:font>
  <w:font w:name="Arial">
    <w:panose1 w:val="020B0604020202020204"/>
    <w:charset w:val="00"/>
    <w:family w:val="swiss"/>
    <w:pitch w:val="variable"/>
    <w:sig w:usb0="E0002EFF" w:usb1="C000785B" w:usb2="00000009" w:usb3="00000000" w:csb0="000001FF" w:csb1="00000000"/>
  </w:font>
  <w:font w:name="Rubik Medium">
    <w:altName w:val="Arial"/>
    <w:charset w:val="00"/>
    <w:family w:val="auto"/>
    <w:pitch w:val="variable"/>
    <w:sig w:usb0="A0000A6F" w:usb1="4000205B" w:usb2="00000000" w:usb3="00000000" w:csb0="000000B7" w:csb1="00000000"/>
  </w:font>
  <w:font w:name="Rubik">
    <w:altName w:val="Arial"/>
    <w:charset w:val="00"/>
    <w:family w:val="auto"/>
    <w:pitch w:val="variable"/>
    <w:sig w:usb0="A0000A6F" w:usb1="4000205B" w:usb2="00000000" w:usb3="00000000" w:csb0="000000B7"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9BB77" w14:textId="2635CCDD" w:rsidR="001864F4" w:rsidRDefault="005E0428">
    <w:pPr>
      <w:pStyle w:val="Voettekst"/>
      <w:tabs>
        <w:tab w:val="clear" w:pos="9072"/>
        <w:tab w:val="right" w:pos="9050"/>
      </w:tabs>
      <w:jc w:val="right"/>
    </w:pPr>
    <w:r>
      <w:fldChar w:fldCharType="begin"/>
    </w:r>
    <w:r>
      <w:instrText xml:space="preserve"> PAGE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E5F5" w14:textId="77777777" w:rsidR="001864F4" w:rsidRDefault="005E0428">
    <w:pPr>
      <w:pStyle w:val="Voettekst"/>
      <w:tabs>
        <w:tab w:val="clear" w:pos="9072"/>
        <w:tab w:val="right" w:pos="9050"/>
      </w:tabs>
    </w:pPr>
    <w:r>
      <w:t>KVK 34303231  |  IBAN NL14 ABNA 0626931193  |  BIC ABNA NL2A  |  BTW NL819533828B01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AB258" w14:textId="77777777" w:rsidR="00CC7B91" w:rsidRDefault="00CC7B91">
      <w:pPr>
        <w:spacing w:line="240" w:lineRule="auto"/>
      </w:pPr>
      <w:r>
        <w:separator/>
      </w:r>
    </w:p>
  </w:footnote>
  <w:footnote w:type="continuationSeparator" w:id="0">
    <w:p w14:paraId="52948088" w14:textId="77777777" w:rsidR="00CC7B91" w:rsidRDefault="00CC7B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EC19" w14:textId="77777777" w:rsidR="001864F4" w:rsidRDefault="005E0428">
    <w:pPr>
      <w:pStyle w:val="Koptekst"/>
      <w:tabs>
        <w:tab w:val="clear" w:pos="9072"/>
        <w:tab w:val="right" w:pos="9050"/>
      </w:tabs>
    </w:pPr>
    <w:r>
      <w:rPr>
        <w:noProof/>
      </w:rPr>
      <w:drawing>
        <wp:anchor distT="152400" distB="152400" distL="152400" distR="152400" simplePos="0" relativeHeight="251656192" behindDoc="1" locked="0" layoutInCell="1" allowOverlap="1" wp14:anchorId="1FEA56F8" wp14:editId="7C17253B">
          <wp:simplePos x="0" y="0"/>
          <wp:positionH relativeFrom="page">
            <wp:posOffset>4982845</wp:posOffset>
          </wp:positionH>
          <wp:positionV relativeFrom="page">
            <wp:posOffset>3810</wp:posOffset>
          </wp:positionV>
          <wp:extent cx="2088000" cy="2088000"/>
          <wp:effectExtent l="0" t="0" r="0" b="0"/>
          <wp:wrapNone/>
          <wp:docPr id="1073741825" name="officeArt object" descr="Afbeelding met zwart, duisternis&#10;&#10;Automatisch gegenereerde beschrijving"/>
          <wp:cNvGraphicFramePr/>
          <a:graphic xmlns:a="http://schemas.openxmlformats.org/drawingml/2006/main">
            <a:graphicData uri="http://schemas.openxmlformats.org/drawingml/2006/picture">
              <pic:pic xmlns:pic="http://schemas.openxmlformats.org/drawingml/2006/picture">
                <pic:nvPicPr>
                  <pic:cNvPr id="1073741825" name="Afbeelding met zwart, duisternisAutomatisch gegenereerde beschrijving" descr="Afbeelding met zwart, duisternisAutomatisch gegenereerde beschrijving"/>
                  <pic:cNvPicPr>
                    <a:picLocks noChangeAspect="1"/>
                  </pic:cNvPicPr>
                </pic:nvPicPr>
                <pic:blipFill>
                  <a:blip r:embed="rId1"/>
                  <a:stretch>
                    <a:fillRect/>
                  </a:stretch>
                </pic:blipFill>
                <pic:spPr>
                  <a:xfrm>
                    <a:off x="0" y="0"/>
                    <a:ext cx="2088000" cy="20880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8240" behindDoc="1" locked="0" layoutInCell="1" allowOverlap="1" wp14:anchorId="1EFC5108" wp14:editId="50BD587A">
              <wp:simplePos x="0" y="0"/>
              <wp:positionH relativeFrom="page">
                <wp:posOffset>900430</wp:posOffset>
              </wp:positionH>
              <wp:positionV relativeFrom="page">
                <wp:posOffset>10076815</wp:posOffset>
              </wp:positionV>
              <wp:extent cx="5760000" cy="0"/>
              <wp:effectExtent l="0" t="0" r="0" b="0"/>
              <wp:wrapNone/>
              <wp:docPr id="1073741826" name="officeArt object" descr="Rechte verbindingslijn 22"/>
              <wp:cNvGraphicFramePr/>
              <a:graphic xmlns:a="http://schemas.openxmlformats.org/drawingml/2006/main">
                <a:graphicData uri="http://schemas.microsoft.com/office/word/2010/wordprocessingShape">
                  <wps:wsp>
                    <wps:cNvCnPr/>
                    <wps:spPr>
                      <a:xfrm>
                        <a:off x="0" y="0"/>
                        <a:ext cx="5760000" cy="0"/>
                      </a:xfrm>
                      <a:prstGeom prst="line">
                        <a:avLst/>
                      </a:prstGeom>
                      <a:noFill/>
                      <a:ln w="6350" cap="flat">
                        <a:solidFill>
                          <a:srgbClr val="000000"/>
                        </a:solidFill>
                        <a:prstDash val="solid"/>
                        <a:miter lim="800000"/>
                      </a:ln>
                      <a:effectLst/>
                    </wps:spPr>
                    <wps:bodyPr/>
                  </wps:wsp>
                </a:graphicData>
              </a:graphic>
            </wp:anchor>
          </w:drawing>
        </mc:Choice>
        <mc:Fallback>
          <w:pict>
            <v:line w14:anchorId="3B0FDEB9" id="officeArt object" o:spid="_x0000_s1026" alt="Rechte verbindingslijn 22" style="position:absolute;z-index:-251658240;visibility:visible;mso-wrap-style:square;mso-wrap-distance-left:12pt;mso-wrap-distance-top:12pt;mso-wrap-distance-right:12pt;mso-wrap-distance-bottom:12pt;mso-position-horizontal:absolute;mso-position-horizontal-relative:page;mso-position-vertical:absolute;mso-position-vertical-relative:page" from="70.9pt,793.45pt" to="524.45pt,79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" strokeweight=".5pt">
              <v:stroke joinstyle="miter"/>
              <w10:wrap anchorx="page" anchory="page"/>
            </v:line>
          </w:pict>
        </mc:Fallback>
      </mc:AlternateContent>
    </w:r>
  </w:p>
  <w:p w14:paraId="036866AF" w14:textId="77777777" w:rsidR="001864F4" w:rsidRDefault="001864F4">
    <w:pPr>
      <w:pStyle w:val="Koptekst"/>
      <w:tabs>
        <w:tab w:val="clear" w:pos="9072"/>
        <w:tab w:val="right" w:pos="9050"/>
      </w:tabs>
    </w:pPr>
  </w:p>
  <w:p w14:paraId="5737F4C1" w14:textId="77777777" w:rsidR="001864F4" w:rsidRDefault="001864F4">
    <w:pPr>
      <w:pStyle w:val="Koptekst"/>
      <w:tabs>
        <w:tab w:val="clear" w:pos="9072"/>
        <w:tab w:val="right" w:pos="9050"/>
      </w:tabs>
    </w:pPr>
  </w:p>
  <w:p w14:paraId="18B57E43" w14:textId="77777777" w:rsidR="001864F4" w:rsidRDefault="001864F4">
    <w:pPr>
      <w:pStyle w:val="Koptekst"/>
      <w:tabs>
        <w:tab w:val="clear" w:pos="9072"/>
        <w:tab w:val="right" w:pos="9050"/>
      </w:tabs>
    </w:pPr>
  </w:p>
  <w:p w14:paraId="05B98445" w14:textId="77777777" w:rsidR="001864F4" w:rsidRDefault="001864F4">
    <w:pPr>
      <w:pStyle w:val="Koptekst"/>
      <w:tabs>
        <w:tab w:val="clear" w:pos="9072"/>
        <w:tab w:val="right" w:pos="9050"/>
      </w:tabs>
    </w:pPr>
  </w:p>
  <w:p w14:paraId="3913F9D3" w14:textId="77777777" w:rsidR="001864F4" w:rsidRDefault="001864F4">
    <w:pPr>
      <w:pStyle w:val="Koptekst"/>
      <w:tabs>
        <w:tab w:val="clear" w:pos="9072"/>
        <w:tab w:val="right" w:pos="9050"/>
      </w:tabs>
    </w:pPr>
  </w:p>
  <w:p w14:paraId="4E63D451" w14:textId="77777777" w:rsidR="001864F4" w:rsidRDefault="001864F4">
    <w:pPr>
      <w:pStyle w:val="Koptekst"/>
      <w:tabs>
        <w:tab w:val="clear" w:pos="9072"/>
        <w:tab w:val="right" w:pos="9050"/>
      </w:tabs>
    </w:pPr>
  </w:p>
  <w:p w14:paraId="66D4F7E6" w14:textId="77777777" w:rsidR="001864F4" w:rsidRDefault="001864F4">
    <w:pPr>
      <w:pStyle w:val="Koptekst"/>
      <w:tabs>
        <w:tab w:val="clear" w:pos="9072"/>
        <w:tab w:val="right" w:pos="90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C0AEF" w14:textId="77777777" w:rsidR="001864F4" w:rsidRDefault="005E0428">
    <w:pPr>
      <w:pStyle w:val="Koptekst"/>
      <w:tabs>
        <w:tab w:val="clear" w:pos="9072"/>
        <w:tab w:val="right" w:pos="9050"/>
      </w:tabs>
    </w:pPr>
    <w:r>
      <w:rPr>
        <w:noProof/>
      </w:rPr>
      <w:drawing>
        <wp:anchor distT="152400" distB="152400" distL="152400" distR="152400" simplePos="0" relativeHeight="251657216" behindDoc="1" locked="0" layoutInCell="1" allowOverlap="1" wp14:anchorId="0AF81F7C" wp14:editId="6BDC7F62">
          <wp:simplePos x="0" y="0"/>
          <wp:positionH relativeFrom="page">
            <wp:posOffset>5468499</wp:posOffset>
          </wp:positionH>
          <wp:positionV relativeFrom="page">
            <wp:posOffset>-47623</wp:posOffset>
          </wp:positionV>
          <wp:extent cx="2088000" cy="2088000"/>
          <wp:effectExtent l="0" t="0" r="0" b="0"/>
          <wp:wrapNone/>
          <wp:docPr id="1073741827" name="officeArt object" descr="Afbeelding met zwart, duisternis&#10;&#10;Automatisch gegenereerde beschrijving"/>
          <wp:cNvGraphicFramePr/>
          <a:graphic xmlns:a="http://schemas.openxmlformats.org/drawingml/2006/main">
            <a:graphicData uri="http://schemas.openxmlformats.org/drawingml/2006/picture">
              <pic:pic xmlns:pic="http://schemas.openxmlformats.org/drawingml/2006/picture">
                <pic:nvPicPr>
                  <pic:cNvPr id="1073741827" name="Afbeelding met zwart, duisternisAutomatisch gegenereerde beschrijving" descr="Afbeelding met zwart, duisternisAutomatisch gegenereerde beschrijving"/>
                  <pic:cNvPicPr>
                    <a:picLocks noChangeAspect="1"/>
                  </pic:cNvPicPr>
                </pic:nvPicPr>
                <pic:blipFill>
                  <a:blip r:embed="rId1"/>
                  <a:stretch>
                    <a:fillRect/>
                  </a:stretch>
                </pic:blipFill>
                <pic:spPr>
                  <a:xfrm>
                    <a:off x="0" y="0"/>
                    <a:ext cx="2088000" cy="2088000"/>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659264" behindDoc="1" locked="0" layoutInCell="1" allowOverlap="1" wp14:anchorId="050FBA4E" wp14:editId="476B04CC">
              <wp:simplePos x="0" y="0"/>
              <wp:positionH relativeFrom="page">
                <wp:posOffset>900430</wp:posOffset>
              </wp:positionH>
              <wp:positionV relativeFrom="page">
                <wp:posOffset>9972164</wp:posOffset>
              </wp:positionV>
              <wp:extent cx="5760000" cy="0"/>
              <wp:effectExtent l="0" t="0" r="0" b="0"/>
              <wp:wrapNone/>
              <wp:docPr id="1073741828" name="officeArt object" descr="Rechte verbindingslijn 22"/>
              <wp:cNvGraphicFramePr/>
              <a:graphic xmlns:a="http://schemas.openxmlformats.org/drawingml/2006/main">
                <a:graphicData uri="http://schemas.microsoft.com/office/word/2010/wordprocessingShape">
                  <wps:wsp>
                    <wps:cNvCnPr/>
                    <wps:spPr>
                      <a:xfrm>
                        <a:off x="0" y="0"/>
                        <a:ext cx="5760000" cy="0"/>
                      </a:xfrm>
                      <a:prstGeom prst="line">
                        <a:avLst/>
                      </a:prstGeom>
                      <a:noFill/>
                      <a:ln w="6350" cap="flat">
                        <a:solidFill>
                          <a:srgbClr val="000000"/>
                        </a:solidFill>
                        <a:prstDash val="solid"/>
                        <a:miter lim="800000"/>
                      </a:ln>
                      <a:effectLst/>
                    </wps:spPr>
                    <wps:bodyPr/>
                  </wps:wsp>
                </a:graphicData>
              </a:graphic>
            </wp:anchor>
          </w:drawing>
        </mc:Choice>
        <mc:Fallback>
          <w:pict>
            <v:line w14:anchorId="5240C742" id="officeArt object" o:spid="_x0000_s1026" alt="Rechte verbindingslijn 22" style="position:absolute;z-index:-251657216;visibility:visible;mso-wrap-style:square;mso-wrap-distance-left:12pt;mso-wrap-distance-top:12pt;mso-wrap-distance-right:12pt;mso-wrap-distance-bottom:12pt;mso-position-horizontal:absolute;mso-position-horizontal-relative:page;mso-position-vertical:absolute;mso-position-vertical-relative:page" from="70.9pt,785.2pt" to="524.45pt,7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" strokeweight=".5pt">
              <v:stroke joinstyle="miter"/>
              <w10:wrap anchorx="page" anchory="page"/>
            </v:line>
          </w:pict>
        </mc:Fallback>
      </mc:AlternateContent>
    </w:r>
  </w:p>
  <w:p w14:paraId="601C3895" w14:textId="77777777" w:rsidR="001864F4" w:rsidRDefault="001864F4">
    <w:pPr>
      <w:pStyle w:val="Koptekst"/>
      <w:tabs>
        <w:tab w:val="clear" w:pos="9072"/>
        <w:tab w:val="right" w:pos="9050"/>
      </w:tabs>
    </w:pPr>
  </w:p>
  <w:p w14:paraId="35B38A17" w14:textId="77777777" w:rsidR="001864F4" w:rsidRDefault="001864F4">
    <w:pPr>
      <w:pStyle w:val="Koptekst"/>
      <w:tabs>
        <w:tab w:val="clear" w:pos="9072"/>
        <w:tab w:val="right" w:pos="9050"/>
      </w:tabs>
    </w:pPr>
  </w:p>
  <w:p w14:paraId="43C565A7" w14:textId="77777777" w:rsidR="001864F4" w:rsidRDefault="001864F4">
    <w:pPr>
      <w:pStyle w:val="Koptekst"/>
      <w:tabs>
        <w:tab w:val="clear" w:pos="9072"/>
        <w:tab w:val="right" w:pos="9050"/>
      </w:tabs>
    </w:pPr>
  </w:p>
  <w:p w14:paraId="06D99495" w14:textId="77777777" w:rsidR="001864F4" w:rsidRDefault="001864F4">
    <w:pPr>
      <w:pStyle w:val="Koptekst"/>
      <w:tabs>
        <w:tab w:val="clear" w:pos="9072"/>
        <w:tab w:val="right" w:pos="905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4F4"/>
    <w:rsid w:val="00020DC6"/>
    <w:rsid w:val="00055D3B"/>
    <w:rsid w:val="00077AD1"/>
    <w:rsid w:val="000A21FC"/>
    <w:rsid w:val="000A32D3"/>
    <w:rsid w:val="000A42CB"/>
    <w:rsid w:val="000B7C8B"/>
    <w:rsid w:val="000D0EF5"/>
    <w:rsid w:val="000D435A"/>
    <w:rsid w:val="000E30BD"/>
    <w:rsid w:val="000E4A98"/>
    <w:rsid w:val="00105A75"/>
    <w:rsid w:val="001140BE"/>
    <w:rsid w:val="00132871"/>
    <w:rsid w:val="001427AE"/>
    <w:rsid w:val="001864F4"/>
    <w:rsid w:val="00190A7C"/>
    <w:rsid w:val="001A176E"/>
    <w:rsid w:val="001B385A"/>
    <w:rsid w:val="001C4A72"/>
    <w:rsid w:val="002162A6"/>
    <w:rsid w:val="00232A0D"/>
    <w:rsid w:val="00246A41"/>
    <w:rsid w:val="00247B18"/>
    <w:rsid w:val="00252E00"/>
    <w:rsid w:val="0029153E"/>
    <w:rsid w:val="002939E8"/>
    <w:rsid w:val="002A40B7"/>
    <w:rsid w:val="002D5D0C"/>
    <w:rsid w:val="002D736F"/>
    <w:rsid w:val="002F0D16"/>
    <w:rsid w:val="00300E9B"/>
    <w:rsid w:val="00305DB6"/>
    <w:rsid w:val="0031435D"/>
    <w:rsid w:val="00317EDD"/>
    <w:rsid w:val="0032426C"/>
    <w:rsid w:val="003404C5"/>
    <w:rsid w:val="003425C1"/>
    <w:rsid w:val="00391FE4"/>
    <w:rsid w:val="00396310"/>
    <w:rsid w:val="003A0CDA"/>
    <w:rsid w:val="003A65E0"/>
    <w:rsid w:val="003A6917"/>
    <w:rsid w:val="003C3BD2"/>
    <w:rsid w:val="003E164D"/>
    <w:rsid w:val="003E57CC"/>
    <w:rsid w:val="0041022B"/>
    <w:rsid w:val="00411726"/>
    <w:rsid w:val="00436104"/>
    <w:rsid w:val="00460678"/>
    <w:rsid w:val="004740F9"/>
    <w:rsid w:val="004764E3"/>
    <w:rsid w:val="00491A09"/>
    <w:rsid w:val="00497193"/>
    <w:rsid w:val="004B0C85"/>
    <w:rsid w:val="004B1C85"/>
    <w:rsid w:val="004B248C"/>
    <w:rsid w:val="004B3236"/>
    <w:rsid w:val="004C0665"/>
    <w:rsid w:val="00517431"/>
    <w:rsid w:val="00521460"/>
    <w:rsid w:val="00531DBD"/>
    <w:rsid w:val="0053664F"/>
    <w:rsid w:val="00550532"/>
    <w:rsid w:val="00551E70"/>
    <w:rsid w:val="00596824"/>
    <w:rsid w:val="005A1F1A"/>
    <w:rsid w:val="005C4F28"/>
    <w:rsid w:val="005D330F"/>
    <w:rsid w:val="005E0428"/>
    <w:rsid w:val="005E2F16"/>
    <w:rsid w:val="005F5839"/>
    <w:rsid w:val="0062410C"/>
    <w:rsid w:val="00633E53"/>
    <w:rsid w:val="00643A76"/>
    <w:rsid w:val="006516A5"/>
    <w:rsid w:val="00661E97"/>
    <w:rsid w:val="0068690C"/>
    <w:rsid w:val="00696F27"/>
    <w:rsid w:val="006B51CB"/>
    <w:rsid w:val="006C702B"/>
    <w:rsid w:val="0071425F"/>
    <w:rsid w:val="007227DE"/>
    <w:rsid w:val="007302C4"/>
    <w:rsid w:val="00731FBA"/>
    <w:rsid w:val="007711D0"/>
    <w:rsid w:val="00780669"/>
    <w:rsid w:val="00780C33"/>
    <w:rsid w:val="007B0970"/>
    <w:rsid w:val="007C30B2"/>
    <w:rsid w:val="007C5AD7"/>
    <w:rsid w:val="007D0E7F"/>
    <w:rsid w:val="00822328"/>
    <w:rsid w:val="00836D4A"/>
    <w:rsid w:val="00860E88"/>
    <w:rsid w:val="0087007B"/>
    <w:rsid w:val="008871E2"/>
    <w:rsid w:val="008A15A5"/>
    <w:rsid w:val="008A4F8D"/>
    <w:rsid w:val="008D023A"/>
    <w:rsid w:val="008D7443"/>
    <w:rsid w:val="008F4D9E"/>
    <w:rsid w:val="00900B18"/>
    <w:rsid w:val="00902B10"/>
    <w:rsid w:val="00955212"/>
    <w:rsid w:val="0096074D"/>
    <w:rsid w:val="00980601"/>
    <w:rsid w:val="0098149F"/>
    <w:rsid w:val="00982FE9"/>
    <w:rsid w:val="009A1E79"/>
    <w:rsid w:val="009B62CD"/>
    <w:rsid w:val="009D54E2"/>
    <w:rsid w:val="009E1728"/>
    <w:rsid w:val="009E41E2"/>
    <w:rsid w:val="009F2516"/>
    <w:rsid w:val="009F47CB"/>
    <w:rsid w:val="009F5BC4"/>
    <w:rsid w:val="00A1292D"/>
    <w:rsid w:val="00A30A18"/>
    <w:rsid w:val="00A3220E"/>
    <w:rsid w:val="00A37C84"/>
    <w:rsid w:val="00A569D6"/>
    <w:rsid w:val="00A82122"/>
    <w:rsid w:val="00A843B7"/>
    <w:rsid w:val="00A91C02"/>
    <w:rsid w:val="00AC1899"/>
    <w:rsid w:val="00AD011A"/>
    <w:rsid w:val="00B0079D"/>
    <w:rsid w:val="00B033AA"/>
    <w:rsid w:val="00B15ABC"/>
    <w:rsid w:val="00B235F6"/>
    <w:rsid w:val="00B27DE9"/>
    <w:rsid w:val="00B5A877"/>
    <w:rsid w:val="00BA7B3D"/>
    <w:rsid w:val="00BC47D5"/>
    <w:rsid w:val="00BE3B86"/>
    <w:rsid w:val="00BF6A6A"/>
    <w:rsid w:val="00BF7C79"/>
    <w:rsid w:val="00C06A10"/>
    <w:rsid w:val="00C14DDB"/>
    <w:rsid w:val="00C50B12"/>
    <w:rsid w:val="00C71BDF"/>
    <w:rsid w:val="00C92128"/>
    <w:rsid w:val="00CA3F11"/>
    <w:rsid w:val="00CB01A7"/>
    <w:rsid w:val="00CB1473"/>
    <w:rsid w:val="00CB65C1"/>
    <w:rsid w:val="00CC7B91"/>
    <w:rsid w:val="00CE31B4"/>
    <w:rsid w:val="00CE6104"/>
    <w:rsid w:val="00CF096D"/>
    <w:rsid w:val="00CF2A3E"/>
    <w:rsid w:val="00CF6059"/>
    <w:rsid w:val="00D20634"/>
    <w:rsid w:val="00D23C75"/>
    <w:rsid w:val="00D36628"/>
    <w:rsid w:val="00D76D65"/>
    <w:rsid w:val="00D84AD8"/>
    <w:rsid w:val="00D92DCB"/>
    <w:rsid w:val="00DD3FA7"/>
    <w:rsid w:val="00DE3688"/>
    <w:rsid w:val="00DE6D25"/>
    <w:rsid w:val="00E113C5"/>
    <w:rsid w:val="00E12BCB"/>
    <w:rsid w:val="00E51414"/>
    <w:rsid w:val="00E5422A"/>
    <w:rsid w:val="00E93622"/>
    <w:rsid w:val="00EB5F84"/>
    <w:rsid w:val="00EC11EC"/>
    <w:rsid w:val="00EC1567"/>
    <w:rsid w:val="00EC4DB4"/>
    <w:rsid w:val="00ED2A26"/>
    <w:rsid w:val="00EE6168"/>
    <w:rsid w:val="00EF7803"/>
    <w:rsid w:val="00F046ED"/>
    <w:rsid w:val="00F31E82"/>
    <w:rsid w:val="00F52FF4"/>
    <w:rsid w:val="00F81F02"/>
    <w:rsid w:val="00F8675D"/>
    <w:rsid w:val="00FC52A7"/>
    <w:rsid w:val="00FD02A4"/>
    <w:rsid w:val="00FD1FEF"/>
    <w:rsid w:val="00FD28D7"/>
    <w:rsid w:val="00FE5226"/>
    <w:rsid w:val="0169AC6D"/>
    <w:rsid w:val="01CCA6BC"/>
    <w:rsid w:val="01DC5313"/>
    <w:rsid w:val="0263C22B"/>
    <w:rsid w:val="02C53F4B"/>
    <w:rsid w:val="02E92FC1"/>
    <w:rsid w:val="0307CD5D"/>
    <w:rsid w:val="030ED44E"/>
    <w:rsid w:val="036E342D"/>
    <w:rsid w:val="03775143"/>
    <w:rsid w:val="03AFE23E"/>
    <w:rsid w:val="047484E0"/>
    <w:rsid w:val="048A5254"/>
    <w:rsid w:val="04971A5E"/>
    <w:rsid w:val="0508D1D1"/>
    <w:rsid w:val="05B67157"/>
    <w:rsid w:val="061C44D1"/>
    <w:rsid w:val="073F580A"/>
    <w:rsid w:val="0773204D"/>
    <w:rsid w:val="08583D28"/>
    <w:rsid w:val="0A1FBB87"/>
    <w:rsid w:val="0A651C8F"/>
    <w:rsid w:val="0AA7591A"/>
    <w:rsid w:val="0ABB9B4F"/>
    <w:rsid w:val="0AC68A4A"/>
    <w:rsid w:val="0B7A2CB9"/>
    <w:rsid w:val="0BD0A67E"/>
    <w:rsid w:val="0BE86C9A"/>
    <w:rsid w:val="0CBA7190"/>
    <w:rsid w:val="0DF788F5"/>
    <w:rsid w:val="0DFB0FA1"/>
    <w:rsid w:val="0E7DE167"/>
    <w:rsid w:val="0FDB2B7C"/>
    <w:rsid w:val="10C1D142"/>
    <w:rsid w:val="10EDCE0D"/>
    <w:rsid w:val="11235FC7"/>
    <w:rsid w:val="118FCF96"/>
    <w:rsid w:val="127410F0"/>
    <w:rsid w:val="12D8A943"/>
    <w:rsid w:val="13A51406"/>
    <w:rsid w:val="16B8286A"/>
    <w:rsid w:val="16CAB622"/>
    <w:rsid w:val="17266E09"/>
    <w:rsid w:val="17659242"/>
    <w:rsid w:val="1779EC90"/>
    <w:rsid w:val="17816AE6"/>
    <w:rsid w:val="17B921E2"/>
    <w:rsid w:val="1A8DBF52"/>
    <w:rsid w:val="1B8B0835"/>
    <w:rsid w:val="1B911836"/>
    <w:rsid w:val="1BBD4646"/>
    <w:rsid w:val="1CADFDEB"/>
    <w:rsid w:val="1E05EA8F"/>
    <w:rsid w:val="1E9DFDA9"/>
    <w:rsid w:val="1FD37384"/>
    <w:rsid w:val="211C224C"/>
    <w:rsid w:val="21D2AFAA"/>
    <w:rsid w:val="21E3AC23"/>
    <w:rsid w:val="221C910B"/>
    <w:rsid w:val="236FCAAB"/>
    <w:rsid w:val="250687E9"/>
    <w:rsid w:val="252F6279"/>
    <w:rsid w:val="25BF8CAC"/>
    <w:rsid w:val="2671C15D"/>
    <w:rsid w:val="2726E8AE"/>
    <w:rsid w:val="272719E1"/>
    <w:rsid w:val="278EF3AD"/>
    <w:rsid w:val="2939672C"/>
    <w:rsid w:val="295F6AB0"/>
    <w:rsid w:val="296AC5A0"/>
    <w:rsid w:val="2A6EC32D"/>
    <w:rsid w:val="2AFC32D9"/>
    <w:rsid w:val="2AFFF47E"/>
    <w:rsid w:val="2B9030F5"/>
    <w:rsid w:val="2BA307C3"/>
    <w:rsid w:val="2CCEA7C9"/>
    <w:rsid w:val="2ECC0A62"/>
    <w:rsid w:val="2F60362B"/>
    <w:rsid w:val="2FA5883B"/>
    <w:rsid w:val="2FBEF37F"/>
    <w:rsid w:val="3168B873"/>
    <w:rsid w:val="31723523"/>
    <w:rsid w:val="3270472F"/>
    <w:rsid w:val="3287C56B"/>
    <w:rsid w:val="33127836"/>
    <w:rsid w:val="33BB2F1A"/>
    <w:rsid w:val="33F6B104"/>
    <w:rsid w:val="34117BB6"/>
    <w:rsid w:val="3421E9D5"/>
    <w:rsid w:val="347F8592"/>
    <w:rsid w:val="34B0FD3F"/>
    <w:rsid w:val="36CF4AAE"/>
    <w:rsid w:val="37FEB515"/>
    <w:rsid w:val="380CE0FD"/>
    <w:rsid w:val="38C8F802"/>
    <w:rsid w:val="38CFA5A6"/>
    <w:rsid w:val="396CDC89"/>
    <w:rsid w:val="399980C9"/>
    <w:rsid w:val="399C7ACF"/>
    <w:rsid w:val="3AB3DD98"/>
    <w:rsid w:val="3C19021B"/>
    <w:rsid w:val="3D9C8A97"/>
    <w:rsid w:val="3D9FC8FB"/>
    <w:rsid w:val="3DA97739"/>
    <w:rsid w:val="3E623FD8"/>
    <w:rsid w:val="3EAEABAB"/>
    <w:rsid w:val="40F2324C"/>
    <w:rsid w:val="41B241D7"/>
    <w:rsid w:val="423A335A"/>
    <w:rsid w:val="43785B5C"/>
    <w:rsid w:val="43A17001"/>
    <w:rsid w:val="4422BE19"/>
    <w:rsid w:val="4453CE4D"/>
    <w:rsid w:val="446F780A"/>
    <w:rsid w:val="44F4C155"/>
    <w:rsid w:val="459A33BB"/>
    <w:rsid w:val="45C2D026"/>
    <w:rsid w:val="462CA58B"/>
    <w:rsid w:val="468FD70B"/>
    <w:rsid w:val="490B7908"/>
    <w:rsid w:val="498BB755"/>
    <w:rsid w:val="498F26F7"/>
    <w:rsid w:val="4B258D2D"/>
    <w:rsid w:val="4BB43E0C"/>
    <w:rsid w:val="4BCB3683"/>
    <w:rsid w:val="4C8C2FF4"/>
    <w:rsid w:val="4E596448"/>
    <w:rsid w:val="4E95B294"/>
    <w:rsid w:val="4EDA2A71"/>
    <w:rsid w:val="4F31D1A6"/>
    <w:rsid w:val="4F4AC49A"/>
    <w:rsid w:val="4F749F37"/>
    <w:rsid w:val="50390445"/>
    <w:rsid w:val="50C132CE"/>
    <w:rsid w:val="51A24BDB"/>
    <w:rsid w:val="51F9B247"/>
    <w:rsid w:val="52AA8585"/>
    <w:rsid w:val="536BF715"/>
    <w:rsid w:val="5434C148"/>
    <w:rsid w:val="54A0A322"/>
    <w:rsid w:val="5615F636"/>
    <w:rsid w:val="56E6C847"/>
    <w:rsid w:val="573857AE"/>
    <w:rsid w:val="5786D058"/>
    <w:rsid w:val="5811B108"/>
    <w:rsid w:val="58574F5F"/>
    <w:rsid w:val="595F6484"/>
    <w:rsid w:val="59EC0C5C"/>
    <w:rsid w:val="5A4527DC"/>
    <w:rsid w:val="5A9CA57A"/>
    <w:rsid w:val="5AA7B6B4"/>
    <w:rsid w:val="5AB0B95C"/>
    <w:rsid w:val="5C3F4897"/>
    <w:rsid w:val="5C482B93"/>
    <w:rsid w:val="5CFBD5EA"/>
    <w:rsid w:val="5D6FA229"/>
    <w:rsid w:val="5D835D2D"/>
    <w:rsid w:val="5EB1A9C1"/>
    <w:rsid w:val="5EDC552F"/>
    <w:rsid w:val="5F0D3AD1"/>
    <w:rsid w:val="612B3FF5"/>
    <w:rsid w:val="613AFE6B"/>
    <w:rsid w:val="619AACBC"/>
    <w:rsid w:val="619C3893"/>
    <w:rsid w:val="62992191"/>
    <w:rsid w:val="63657B39"/>
    <w:rsid w:val="63A60BDD"/>
    <w:rsid w:val="6409BC39"/>
    <w:rsid w:val="6498E077"/>
    <w:rsid w:val="65A31D66"/>
    <w:rsid w:val="65F3C5DF"/>
    <w:rsid w:val="66D6F99B"/>
    <w:rsid w:val="66FB9542"/>
    <w:rsid w:val="683269AE"/>
    <w:rsid w:val="68F7A0D2"/>
    <w:rsid w:val="69AEDACD"/>
    <w:rsid w:val="69C3D75E"/>
    <w:rsid w:val="69F3CED0"/>
    <w:rsid w:val="6A30398C"/>
    <w:rsid w:val="6AD377F0"/>
    <w:rsid w:val="6B3B8168"/>
    <w:rsid w:val="6C141296"/>
    <w:rsid w:val="6C3A2F7D"/>
    <w:rsid w:val="6C67920D"/>
    <w:rsid w:val="6D14003C"/>
    <w:rsid w:val="6D54B0BB"/>
    <w:rsid w:val="6D800424"/>
    <w:rsid w:val="6EDEB38E"/>
    <w:rsid w:val="6F9D35D0"/>
    <w:rsid w:val="71225C1F"/>
    <w:rsid w:val="7124D9D9"/>
    <w:rsid w:val="737DC0C5"/>
    <w:rsid w:val="738A5D22"/>
    <w:rsid w:val="75346F07"/>
    <w:rsid w:val="7567C219"/>
    <w:rsid w:val="762D59F4"/>
    <w:rsid w:val="7730F42A"/>
    <w:rsid w:val="774745CB"/>
    <w:rsid w:val="7790AF55"/>
    <w:rsid w:val="78188384"/>
    <w:rsid w:val="792271A5"/>
    <w:rsid w:val="7A56ED47"/>
    <w:rsid w:val="7A57AAD4"/>
    <w:rsid w:val="7C5D37D4"/>
    <w:rsid w:val="7CCF1035"/>
    <w:rsid w:val="7CDA8CBA"/>
    <w:rsid w:val="7CE1D017"/>
    <w:rsid w:val="7DA6B2E7"/>
    <w:rsid w:val="7DC7F4BF"/>
    <w:rsid w:val="7DC88C12"/>
    <w:rsid w:val="7DFE04C3"/>
    <w:rsid w:val="7F3FACE5"/>
    <w:rsid w:val="7F836111"/>
    <w:rsid w:val="7FC4C7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AF719"/>
  <w15:docId w15:val="{C0E83EF7-E441-4D1C-8F72-D457ADE72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76" w:lineRule="auto"/>
    </w:pPr>
    <w:rPr>
      <w:rFonts w:ascii="Arial" w:hAnsi="Arial" w:cs="Arial Unicode MS"/>
      <w:color w:val="000000"/>
      <w:sz w:val="21"/>
      <w:szCs w:val="21"/>
      <w:u w:color="000000"/>
      <w14:textOutline w14:w="12700" w14:cap="flat" w14:cmpd="sng" w14:algn="ctr">
        <w14:noFill/>
        <w14:prstDash w14:val="solid"/>
        <w14:miter w14:lim="400000"/>
      </w14:textOutli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tekst">
    <w:name w:val="header"/>
    <w:pPr>
      <w:tabs>
        <w:tab w:val="center" w:pos="4536"/>
        <w:tab w:val="right" w:pos="9072"/>
      </w:tabs>
      <w:spacing w:line="276" w:lineRule="auto"/>
    </w:pPr>
    <w:rPr>
      <w:rFonts w:ascii="Arial" w:hAnsi="Arial" w:cs="Arial Unicode MS"/>
      <w:color w:val="000000"/>
      <w:sz w:val="21"/>
      <w:szCs w:val="21"/>
      <w:u w:color="000000"/>
      <w14:textOutline w14:w="12700" w14:cap="flat" w14:cmpd="sng" w14:algn="ctr">
        <w14:noFill/>
        <w14:prstDash w14:val="solid"/>
        <w14:miter w14:lim="400000"/>
      </w14:textOutline>
    </w:rPr>
  </w:style>
  <w:style w:type="paragraph" w:styleId="Voettekst">
    <w:name w:val="footer"/>
    <w:link w:val="VoettekstChar"/>
    <w:pPr>
      <w:tabs>
        <w:tab w:val="center" w:pos="4536"/>
        <w:tab w:val="right" w:pos="9072"/>
      </w:tabs>
      <w:spacing w:line="276" w:lineRule="auto"/>
    </w:pPr>
    <w:rPr>
      <w:rFonts w:ascii="Arial" w:hAnsi="Arial" w:cs="Arial Unicode MS"/>
      <w:color w:val="000000"/>
      <w:sz w:val="18"/>
      <w:szCs w:val="18"/>
      <w:u w:color="000000"/>
    </w:rPr>
  </w:style>
  <w:style w:type="paragraph" w:styleId="Titel">
    <w:name w:val="Title"/>
    <w:next w:val="Standaard"/>
    <w:uiPriority w:val="10"/>
    <w:qFormat/>
    <w:pPr>
      <w:spacing w:line="276" w:lineRule="auto"/>
    </w:pPr>
    <w:rPr>
      <w:rFonts w:ascii="Rubik Medium" w:eastAsia="Rubik Medium" w:hAnsi="Rubik Medium" w:cs="Rubik Medium"/>
      <w:color w:val="000000"/>
      <w:spacing w:val="-10"/>
      <w:kern w:val="28"/>
      <w:sz w:val="56"/>
      <w:szCs w:val="56"/>
      <w:u w:color="000000"/>
      <w14:textOutline w14:w="12700" w14:cap="flat" w14:cmpd="sng" w14:algn="ctr">
        <w14:noFill/>
        <w14:prstDash w14:val="solid"/>
        <w14:miter w14:lim="400000"/>
      </w14:textOutline>
    </w:rPr>
  </w:style>
  <w:style w:type="character" w:customStyle="1" w:styleId="Geen">
    <w:name w:val="Geen"/>
  </w:style>
  <w:style w:type="character" w:customStyle="1" w:styleId="Hyperlink0">
    <w:name w:val="Hyperlink.0"/>
    <w:basedOn w:val="Geen"/>
    <w:rPr>
      <w:rFonts w:ascii="Rubik" w:eastAsia="Rubik" w:hAnsi="Rubik" w:cs="Rubik"/>
      <w:outline w:val="0"/>
      <w:color w:val="0563C1"/>
      <w:sz w:val="20"/>
      <w:szCs w:val="20"/>
      <w:u w:val="single" w:color="0563C1"/>
      <w14:textOutline w14:w="12700" w14:cap="flat" w14:cmpd="sng" w14:algn="ctr">
        <w14:noFill/>
        <w14:prstDash w14:val="solid"/>
        <w14:miter w14:lim="400000"/>
      </w14:textOutline>
    </w:rPr>
  </w:style>
  <w:style w:type="character" w:customStyle="1" w:styleId="Link">
    <w:name w:val="Link"/>
    <w:rPr>
      <w:outline w:val="0"/>
      <w:color w:val="0000FF"/>
      <w:u w:val="single" w:color="0000FF"/>
    </w:rPr>
  </w:style>
  <w:style w:type="character" w:customStyle="1" w:styleId="Hyperlink1">
    <w:name w:val="Hyperlink.1"/>
    <w:basedOn w:val="Link"/>
    <w:rPr>
      <w:rFonts w:ascii="Rubik" w:eastAsia="Rubik" w:hAnsi="Rubik" w:cs="Rubik"/>
      <w:outline w:val="0"/>
      <w:color w:val="0000FF"/>
      <w:sz w:val="20"/>
      <w:szCs w:val="20"/>
      <w:u w:val="single" w:color="0000FF"/>
    </w:rPr>
  </w:style>
  <w:style w:type="paragraph" w:styleId="Tekstopmerking">
    <w:name w:val="annotation text"/>
    <w:basedOn w:val="Standaard"/>
    <w:link w:val="TekstopmerkingChar"/>
    <w:uiPriority w:val="99"/>
    <w:unhideWhenUsed/>
    <w:pPr>
      <w:spacing w:line="240" w:lineRule="auto"/>
    </w:pPr>
    <w:rPr>
      <w:sz w:val="20"/>
      <w:szCs w:val="20"/>
    </w:rPr>
  </w:style>
  <w:style w:type="character" w:customStyle="1" w:styleId="TekstopmerkingChar">
    <w:name w:val="Tekst opmerking Char"/>
    <w:basedOn w:val="Standaardalinea-lettertype"/>
    <w:link w:val="Tekstopmerking"/>
    <w:uiPriority w:val="99"/>
    <w:rPr>
      <w:rFonts w:ascii="Arial" w:hAnsi="Arial" w:cs="Arial Unicode MS"/>
      <w:color w:val="000000"/>
      <w:u w:color="000000"/>
      <w14:textOutline w14:w="12700" w14:cap="flat" w14:cmpd="sng" w14:algn="ctr">
        <w14:noFill/>
        <w14:prstDash w14:val="solid"/>
        <w14:miter w14:lim="400000"/>
      </w14:textOutline>
    </w:rPr>
  </w:style>
  <w:style w:type="character" w:styleId="Verwijzingopmerking">
    <w:name w:val="annotation reference"/>
    <w:basedOn w:val="Standaardalinea-lettertype"/>
    <w:uiPriority w:val="99"/>
    <w:semiHidden/>
    <w:unhideWhenUsed/>
    <w:rPr>
      <w:sz w:val="16"/>
      <w:szCs w:val="16"/>
    </w:rPr>
  </w:style>
  <w:style w:type="paragraph" w:styleId="Revisie">
    <w:name w:val="Revision"/>
    <w:hidden/>
    <w:uiPriority w:val="99"/>
    <w:semiHidden/>
    <w:rsid w:val="005E0428"/>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sz w:val="21"/>
      <w:szCs w:val="21"/>
      <w:u w:color="000000"/>
      <w14:textOutline w14:w="12700" w14:cap="flat" w14:cmpd="sng" w14:algn="ctr">
        <w14:noFill/>
        <w14:prstDash w14:val="solid"/>
        <w14:miter w14:lim="400000"/>
      </w14:textOutline>
    </w:rPr>
  </w:style>
  <w:style w:type="paragraph" w:styleId="Normaalweb">
    <w:name w:val="Normal (Web)"/>
    <w:basedOn w:val="Standaard"/>
    <w:uiPriority w:val="99"/>
    <w:unhideWhenUsed/>
    <w:rsid w:val="00C50B1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14:textOutline w14:w="0" w14:cap="rnd" w14:cmpd="sng" w14:algn="ctr">
        <w14:noFill/>
        <w14:prstDash w14:val="solid"/>
        <w14:bevel/>
      </w14:textOutline>
    </w:rPr>
  </w:style>
  <w:style w:type="character" w:styleId="Zwaar">
    <w:name w:val="Strong"/>
    <w:basedOn w:val="Standaardalinea-lettertype"/>
    <w:uiPriority w:val="22"/>
    <w:qFormat/>
    <w:rsid w:val="00C50B12"/>
    <w:rPr>
      <w:b/>
      <w:bCs/>
    </w:rPr>
  </w:style>
  <w:style w:type="character" w:styleId="Nadruk">
    <w:name w:val="Emphasis"/>
    <w:basedOn w:val="Standaardalinea-lettertype"/>
    <w:uiPriority w:val="20"/>
    <w:qFormat/>
    <w:rsid w:val="00C50B12"/>
    <w:rPr>
      <w:i/>
      <w:iCs/>
    </w:rPr>
  </w:style>
  <w:style w:type="character" w:customStyle="1" w:styleId="VoettekstChar">
    <w:name w:val="Voettekst Char"/>
    <w:basedOn w:val="Standaardalinea-lettertype"/>
    <w:link w:val="Voettekst"/>
    <w:rsid w:val="00FE5226"/>
    <w:rPr>
      <w:rFonts w:ascii="Arial" w:hAnsi="Arial" w:cs="Arial Unicode MS"/>
      <w:color w:val="000000"/>
      <w:sz w:val="18"/>
      <w:szCs w:val="18"/>
      <w:u w:color="000000"/>
    </w:rPr>
  </w:style>
  <w:style w:type="paragraph" w:styleId="Onderwerpvanopmerking">
    <w:name w:val="annotation subject"/>
    <w:basedOn w:val="Tekstopmerking"/>
    <w:next w:val="Tekstopmerking"/>
    <w:link w:val="OnderwerpvanopmerkingChar"/>
    <w:uiPriority w:val="99"/>
    <w:semiHidden/>
    <w:unhideWhenUsed/>
    <w:rsid w:val="003A6917"/>
    <w:rPr>
      <w:b/>
      <w:bCs/>
    </w:rPr>
  </w:style>
  <w:style w:type="character" w:customStyle="1" w:styleId="OnderwerpvanopmerkingChar">
    <w:name w:val="Onderwerp van opmerking Char"/>
    <w:basedOn w:val="TekstopmerkingChar"/>
    <w:link w:val="Onderwerpvanopmerking"/>
    <w:uiPriority w:val="99"/>
    <w:semiHidden/>
    <w:rsid w:val="003A6917"/>
    <w:rPr>
      <w:rFonts w:ascii="Arial" w:hAnsi="Arial" w:cs="Arial Unicode MS"/>
      <w:b/>
      <w:bCs/>
      <w:color w:val="000000"/>
      <w:u w:color="000000"/>
      <w14:textOutline w14:w="12700" w14:cap="flat" w14:cmpd="sng" w14:algn="ctr">
        <w14:noFill/>
        <w14:prstDash w14:val="solid"/>
        <w14:miter w14:lim="400000"/>
      </w14:textOutline>
    </w:rPr>
  </w:style>
  <w:style w:type="character" w:styleId="Onopgelostemelding">
    <w:name w:val="Unresolved Mention"/>
    <w:basedOn w:val="Standaardalinea-lettertype"/>
    <w:uiPriority w:val="99"/>
    <w:semiHidden/>
    <w:unhideWhenUsed/>
    <w:rsid w:val="0096074D"/>
    <w:rPr>
      <w:color w:val="605E5C"/>
      <w:shd w:val="clear" w:color="auto" w:fill="E1DFDD"/>
    </w:rPr>
  </w:style>
  <w:style w:type="paragraph" w:customStyle="1" w:styleId="text-quote">
    <w:name w:val="text-quote"/>
    <w:basedOn w:val="Standaard"/>
    <w:rsid w:val="005F58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14:textOutline w14:w="0" w14:cap="rnd" w14:cmpd="sng" w14:algn="ctr">
        <w14:noFill/>
        <w14:prstDash w14:val="solid"/>
        <w14:bevel/>
      </w14:textOutline>
    </w:rPr>
  </w:style>
  <w:style w:type="paragraph" w:customStyle="1" w:styleId="text-body">
    <w:name w:val="text-body"/>
    <w:basedOn w:val="Standaard"/>
    <w:rsid w:val="005F583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14:textOutline w14:w="0" w14:cap="rnd" w14:cmpd="sng" w14:algn="ctr">
        <w14:noFill/>
        <w14:prstDash w14:val="solid"/>
        <w14:bevel/>
      </w14:textOutline>
    </w:rPr>
  </w:style>
  <w:style w:type="character" w:customStyle="1" w:styleId="normaltextrun">
    <w:name w:val="normaltextrun"/>
    <w:basedOn w:val="Standaardalinea-lettertype"/>
    <w:uiPriority w:val="1"/>
    <w:rsid w:val="5EB1A9C1"/>
    <w:rPr>
      <w:rFonts w:asciiTheme="minorHAnsi" w:eastAsiaTheme="minorEastAsia"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9023">
      <w:bodyDiv w:val="1"/>
      <w:marLeft w:val="0"/>
      <w:marRight w:val="0"/>
      <w:marTop w:val="0"/>
      <w:marBottom w:val="0"/>
      <w:divBdr>
        <w:top w:val="none" w:sz="0" w:space="0" w:color="auto"/>
        <w:left w:val="none" w:sz="0" w:space="0" w:color="auto"/>
        <w:bottom w:val="none" w:sz="0" w:space="0" w:color="auto"/>
        <w:right w:val="none" w:sz="0" w:space="0" w:color="auto"/>
      </w:divBdr>
    </w:div>
    <w:div w:id="425544711">
      <w:bodyDiv w:val="1"/>
      <w:marLeft w:val="0"/>
      <w:marRight w:val="0"/>
      <w:marTop w:val="0"/>
      <w:marBottom w:val="0"/>
      <w:divBdr>
        <w:top w:val="none" w:sz="0" w:space="0" w:color="auto"/>
        <w:left w:val="none" w:sz="0" w:space="0" w:color="auto"/>
        <w:bottom w:val="none" w:sz="0" w:space="0" w:color="auto"/>
        <w:right w:val="none" w:sz="0" w:space="0" w:color="auto"/>
      </w:divBdr>
      <w:divsChild>
        <w:div w:id="1555041723">
          <w:marLeft w:val="0"/>
          <w:marRight w:val="0"/>
          <w:marTop w:val="0"/>
          <w:marBottom w:val="0"/>
          <w:divBdr>
            <w:top w:val="none" w:sz="0" w:space="0" w:color="auto"/>
            <w:left w:val="none" w:sz="0" w:space="0" w:color="auto"/>
            <w:bottom w:val="none" w:sz="0" w:space="0" w:color="auto"/>
            <w:right w:val="none" w:sz="0" w:space="0" w:color="auto"/>
          </w:divBdr>
        </w:div>
        <w:div w:id="1282883105">
          <w:marLeft w:val="0"/>
          <w:marRight w:val="0"/>
          <w:marTop w:val="0"/>
          <w:marBottom w:val="0"/>
          <w:divBdr>
            <w:top w:val="none" w:sz="0" w:space="0" w:color="auto"/>
            <w:left w:val="none" w:sz="0" w:space="0" w:color="auto"/>
            <w:bottom w:val="none" w:sz="0" w:space="0" w:color="auto"/>
            <w:right w:val="none" w:sz="0" w:space="0" w:color="auto"/>
          </w:divBdr>
        </w:div>
      </w:divsChild>
    </w:div>
    <w:div w:id="654914130">
      <w:bodyDiv w:val="1"/>
      <w:marLeft w:val="0"/>
      <w:marRight w:val="0"/>
      <w:marTop w:val="0"/>
      <w:marBottom w:val="0"/>
      <w:divBdr>
        <w:top w:val="none" w:sz="0" w:space="0" w:color="auto"/>
        <w:left w:val="none" w:sz="0" w:space="0" w:color="auto"/>
        <w:bottom w:val="none" w:sz="0" w:space="0" w:color="auto"/>
        <w:right w:val="none" w:sz="0" w:space="0" w:color="auto"/>
      </w:divBdr>
    </w:div>
    <w:div w:id="777525072">
      <w:bodyDiv w:val="1"/>
      <w:marLeft w:val="0"/>
      <w:marRight w:val="0"/>
      <w:marTop w:val="0"/>
      <w:marBottom w:val="0"/>
      <w:divBdr>
        <w:top w:val="none" w:sz="0" w:space="0" w:color="auto"/>
        <w:left w:val="none" w:sz="0" w:space="0" w:color="auto"/>
        <w:bottom w:val="none" w:sz="0" w:space="0" w:color="auto"/>
        <w:right w:val="none" w:sz="0" w:space="0" w:color="auto"/>
      </w:divBdr>
    </w:div>
    <w:div w:id="823005650">
      <w:bodyDiv w:val="1"/>
      <w:marLeft w:val="0"/>
      <w:marRight w:val="0"/>
      <w:marTop w:val="0"/>
      <w:marBottom w:val="0"/>
      <w:divBdr>
        <w:top w:val="none" w:sz="0" w:space="0" w:color="auto"/>
        <w:left w:val="none" w:sz="0" w:space="0" w:color="auto"/>
        <w:bottom w:val="none" w:sz="0" w:space="0" w:color="auto"/>
        <w:right w:val="none" w:sz="0" w:space="0" w:color="auto"/>
      </w:divBdr>
    </w:div>
    <w:div w:id="919752962">
      <w:bodyDiv w:val="1"/>
      <w:marLeft w:val="0"/>
      <w:marRight w:val="0"/>
      <w:marTop w:val="0"/>
      <w:marBottom w:val="0"/>
      <w:divBdr>
        <w:top w:val="none" w:sz="0" w:space="0" w:color="auto"/>
        <w:left w:val="none" w:sz="0" w:space="0" w:color="auto"/>
        <w:bottom w:val="none" w:sz="0" w:space="0" w:color="auto"/>
        <w:right w:val="none" w:sz="0" w:space="0" w:color="auto"/>
      </w:divBdr>
      <w:divsChild>
        <w:div w:id="520243182">
          <w:marLeft w:val="0"/>
          <w:marRight w:val="0"/>
          <w:marTop w:val="0"/>
          <w:marBottom w:val="0"/>
          <w:divBdr>
            <w:top w:val="none" w:sz="0" w:space="0" w:color="auto"/>
            <w:left w:val="none" w:sz="0" w:space="0" w:color="auto"/>
            <w:bottom w:val="none" w:sz="0" w:space="0" w:color="auto"/>
            <w:right w:val="none" w:sz="0" w:space="0" w:color="auto"/>
          </w:divBdr>
        </w:div>
        <w:div w:id="89081232">
          <w:marLeft w:val="0"/>
          <w:marRight w:val="0"/>
          <w:marTop w:val="0"/>
          <w:marBottom w:val="0"/>
          <w:divBdr>
            <w:top w:val="none" w:sz="0" w:space="0" w:color="auto"/>
            <w:left w:val="none" w:sz="0" w:space="0" w:color="auto"/>
            <w:bottom w:val="none" w:sz="0" w:space="0" w:color="auto"/>
            <w:right w:val="none" w:sz="0" w:space="0" w:color="auto"/>
          </w:divBdr>
        </w:div>
      </w:divsChild>
    </w:div>
    <w:div w:id="1111361395">
      <w:bodyDiv w:val="1"/>
      <w:marLeft w:val="0"/>
      <w:marRight w:val="0"/>
      <w:marTop w:val="0"/>
      <w:marBottom w:val="0"/>
      <w:divBdr>
        <w:top w:val="none" w:sz="0" w:space="0" w:color="auto"/>
        <w:left w:val="none" w:sz="0" w:space="0" w:color="auto"/>
        <w:bottom w:val="none" w:sz="0" w:space="0" w:color="auto"/>
        <w:right w:val="none" w:sz="0" w:space="0" w:color="auto"/>
      </w:divBdr>
    </w:div>
    <w:div w:id="1189880147">
      <w:bodyDiv w:val="1"/>
      <w:marLeft w:val="0"/>
      <w:marRight w:val="0"/>
      <w:marTop w:val="0"/>
      <w:marBottom w:val="0"/>
      <w:divBdr>
        <w:top w:val="none" w:sz="0" w:space="0" w:color="auto"/>
        <w:left w:val="none" w:sz="0" w:space="0" w:color="auto"/>
        <w:bottom w:val="none" w:sz="0" w:space="0" w:color="auto"/>
        <w:right w:val="none" w:sz="0" w:space="0" w:color="auto"/>
      </w:divBdr>
    </w:div>
    <w:div w:id="1494838170">
      <w:bodyDiv w:val="1"/>
      <w:marLeft w:val="0"/>
      <w:marRight w:val="0"/>
      <w:marTop w:val="0"/>
      <w:marBottom w:val="0"/>
      <w:divBdr>
        <w:top w:val="none" w:sz="0" w:space="0" w:color="auto"/>
        <w:left w:val="none" w:sz="0" w:space="0" w:color="auto"/>
        <w:bottom w:val="none" w:sz="0" w:space="0" w:color="auto"/>
        <w:right w:val="none" w:sz="0" w:space="0" w:color="auto"/>
      </w:divBdr>
      <w:divsChild>
        <w:div w:id="1410151923">
          <w:marLeft w:val="0"/>
          <w:marRight w:val="0"/>
          <w:marTop w:val="0"/>
          <w:marBottom w:val="0"/>
          <w:divBdr>
            <w:top w:val="single" w:sz="2" w:space="0" w:color="auto"/>
            <w:left w:val="single" w:sz="2" w:space="0" w:color="auto"/>
            <w:bottom w:val="single" w:sz="2" w:space="0" w:color="auto"/>
            <w:right w:val="single" w:sz="2" w:space="0" w:color="auto"/>
          </w:divBdr>
          <w:divsChild>
            <w:div w:id="775564774">
              <w:marLeft w:val="0"/>
              <w:marRight w:val="0"/>
              <w:marTop w:val="0"/>
              <w:marBottom w:val="0"/>
              <w:divBdr>
                <w:top w:val="single" w:sz="2" w:space="0" w:color="auto"/>
                <w:left w:val="single" w:sz="2" w:space="0" w:color="auto"/>
                <w:bottom w:val="single" w:sz="2" w:space="0" w:color="auto"/>
                <w:right w:val="single" w:sz="2" w:space="0" w:color="auto"/>
              </w:divBdr>
              <w:divsChild>
                <w:div w:id="455636494">
                  <w:marLeft w:val="0"/>
                  <w:marRight w:val="0"/>
                  <w:marTop w:val="0"/>
                  <w:marBottom w:val="0"/>
                  <w:divBdr>
                    <w:top w:val="single" w:sz="2" w:space="0" w:color="auto"/>
                    <w:left w:val="single" w:sz="2" w:space="0" w:color="auto"/>
                    <w:bottom w:val="single" w:sz="2" w:space="0" w:color="auto"/>
                    <w:right w:val="single" w:sz="2" w:space="0" w:color="auto"/>
                  </w:divBdr>
                  <w:divsChild>
                    <w:div w:id="3450590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557673138">
          <w:marLeft w:val="0"/>
          <w:marRight w:val="0"/>
          <w:marTop w:val="0"/>
          <w:marBottom w:val="0"/>
          <w:divBdr>
            <w:top w:val="single" w:sz="2" w:space="0" w:color="auto"/>
            <w:left w:val="single" w:sz="2" w:space="0" w:color="auto"/>
            <w:bottom w:val="single" w:sz="2" w:space="0" w:color="auto"/>
            <w:right w:val="single" w:sz="2" w:space="0" w:color="auto"/>
          </w:divBdr>
          <w:divsChild>
            <w:div w:id="1505394658">
              <w:marLeft w:val="0"/>
              <w:marRight w:val="0"/>
              <w:marTop w:val="0"/>
              <w:marBottom w:val="0"/>
              <w:divBdr>
                <w:top w:val="single" w:sz="2" w:space="0" w:color="auto"/>
                <w:left w:val="single" w:sz="2" w:space="0" w:color="auto"/>
                <w:bottom w:val="single" w:sz="2" w:space="0" w:color="auto"/>
                <w:right w:val="single" w:sz="2" w:space="0" w:color="auto"/>
              </w:divBdr>
              <w:divsChild>
                <w:div w:id="1733767954">
                  <w:marLeft w:val="0"/>
                  <w:marRight w:val="0"/>
                  <w:marTop w:val="0"/>
                  <w:marBottom w:val="0"/>
                  <w:divBdr>
                    <w:top w:val="single" w:sz="2" w:space="0" w:color="auto"/>
                    <w:left w:val="single" w:sz="2" w:space="0" w:color="auto"/>
                    <w:bottom w:val="single" w:sz="2" w:space="0" w:color="auto"/>
                    <w:right w:val="single" w:sz="2" w:space="0" w:color="auto"/>
                  </w:divBdr>
                  <w:divsChild>
                    <w:div w:id="109111976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71160284">
      <w:bodyDiv w:val="1"/>
      <w:marLeft w:val="0"/>
      <w:marRight w:val="0"/>
      <w:marTop w:val="0"/>
      <w:marBottom w:val="0"/>
      <w:divBdr>
        <w:top w:val="none" w:sz="0" w:space="0" w:color="auto"/>
        <w:left w:val="none" w:sz="0" w:space="0" w:color="auto"/>
        <w:bottom w:val="none" w:sz="0" w:space="0" w:color="auto"/>
        <w:right w:val="none" w:sz="0" w:space="0" w:color="auto"/>
      </w:divBdr>
    </w:div>
    <w:div w:id="1576042168">
      <w:bodyDiv w:val="1"/>
      <w:marLeft w:val="0"/>
      <w:marRight w:val="0"/>
      <w:marTop w:val="0"/>
      <w:marBottom w:val="0"/>
      <w:divBdr>
        <w:top w:val="none" w:sz="0" w:space="0" w:color="auto"/>
        <w:left w:val="none" w:sz="0" w:space="0" w:color="auto"/>
        <w:bottom w:val="none" w:sz="0" w:space="0" w:color="auto"/>
        <w:right w:val="none" w:sz="0" w:space="0" w:color="auto"/>
      </w:divBdr>
      <w:divsChild>
        <w:div w:id="1374113191">
          <w:marLeft w:val="0"/>
          <w:marRight w:val="0"/>
          <w:marTop w:val="0"/>
          <w:marBottom w:val="0"/>
          <w:divBdr>
            <w:top w:val="single" w:sz="2" w:space="0" w:color="auto"/>
            <w:left w:val="single" w:sz="2" w:space="0" w:color="auto"/>
            <w:bottom w:val="single" w:sz="2" w:space="0" w:color="auto"/>
            <w:right w:val="single" w:sz="2" w:space="0" w:color="auto"/>
          </w:divBdr>
          <w:divsChild>
            <w:div w:id="1598557781">
              <w:marLeft w:val="0"/>
              <w:marRight w:val="0"/>
              <w:marTop w:val="0"/>
              <w:marBottom w:val="0"/>
              <w:divBdr>
                <w:top w:val="single" w:sz="2" w:space="0" w:color="auto"/>
                <w:left w:val="single" w:sz="2" w:space="0" w:color="auto"/>
                <w:bottom w:val="single" w:sz="2" w:space="0" w:color="auto"/>
                <w:right w:val="single" w:sz="2" w:space="0" w:color="auto"/>
              </w:divBdr>
              <w:divsChild>
                <w:div w:id="609051951">
                  <w:marLeft w:val="0"/>
                  <w:marRight w:val="0"/>
                  <w:marTop w:val="0"/>
                  <w:marBottom w:val="0"/>
                  <w:divBdr>
                    <w:top w:val="single" w:sz="2" w:space="0" w:color="auto"/>
                    <w:left w:val="single" w:sz="2" w:space="0" w:color="auto"/>
                    <w:bottom w:val="single" w:sz="2" w:space="0" w:color="auto"/>
                    <w:right w:val="single" w:sz="2" w:space="0" w:color="auto"/>
                  </w:divBdr>
                  <w:divsChild>
                    <w:div w:id="20765850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80444525">
          <w:marLeft w:val="0"/>
          <w:marRight w:val="0"/>
          <w:marTop w:val="0"/>
          <w:marBottom w:val="0"/>
          <w:divBdr>
            <w:top w:val="single" w:sz="2" w:space="0" w:color="auto"/>
            <w:left w:val="single" w:sz="2" w:space="0" w:color="auto"/>
            <w:bottom w:val="single" w:sz="2" w:space="0" w:color="auto"/>
            <w:right w:val="single" w:sz="2" w:space="0" w:color="auto"/>
          </w:divBdr>
          <w:divsChild>
            <w:div w:id="399988337">
              <w:marLeft w:val="0"/>
              <w:marRight w:val="0"/>
              <w:marTop w:val="0"/>
              <w:marBottom w:val="0"/>
              <w:divBdr>
                <w:top w:val="single" w:sz="2" w:space="0" w:color="auto"/>
                <w:left w:val="single" w:sz="2" w:space="0" w:color="auto"/>
                <w:bottom w:val="single" w:sz="2" w:space="0" w:color="auto"/>
                <w:right w:val="single" w:sz="2" w:space="0" w:color="auto"/>
              </w:divBdr>
              <w:divsChild>
                <w:div w:id="34776105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636328395">
      <w:bodyDiv w:val="1"/>
      <w:marLeft w:val="0"/>
      <w:marRight w:val="0"/>
      <w:marTop w:val="0"/>
      <w:marBottom w:val="0"/>
      <w:divBdr>
        <w:top w:val="none" w:sz="0" w:space="0" w:color="auto"/>
        <w:left w:val="none" w:sz="0" w:space="0" w:color="auto"/>
        <w:bottom w:val="none" w:sz="0" w:space="0" w:color="auto"/>
        <w:right w:val="none" w:sz="0" w:space="0" w:color="auto"/>
      </w:divBdr>
      <w:divsChild>
        <w:div w:id="95561769">
          <w:marLeft w:val="0"/>
          <w:marRight w:val="0"/>
          <w:marTop w:val="0"/>
          <w:marBottom w:val="0"/>
          <w:divBdr>
            <w:top w:val="single" w:sz="2" w:space="0" w:color="auto"/>
            <w:left w:val="single" w:sz="2" w:space="0" w:color="auto"/>
            <w:bottom w:val="single" w:sz="2" w:space="0" w:color="auto"/>
            <w:right w:val="single" w:sz="2" w:space="0" w:color="auto"/>
          </w:divBdr>
          <w:divsChild>
            <w:div w:id="1005353486">
              <w:marLeft w:val="0"/>
              <w:marRight w:val="0"/>
              <w:marTop w:val="0"/>
              <w:marBottom w:val="0"/>
              <w:divBdr>
                <w:top w:val="single" w:sz="2" w:space="0" w:color="auto"/>
                <w:left w:val="single" w:sz="2" w:space="0" w:color="auto"/>
                <w:bottom w:val="single" w:sz="2" w:space="0" w:color="auto"/>
                <w:right w:val="single" w:sz="2" w:space="0" w:color="auto"/>
              </w:divBdr>
              <w:divsChild>
                <w:div w:id="348678056">
                  <w:marLeft w:val="0"/>
                  <w:marRight w:val="0"/>
                  <w:marTop w:val="0"/>
                  <w:marBottom w:val="0"/>
                  <w:divBdr>
                    <w:top w:val="single" w:sz="2" w:space="0" w:color="auto"/>
                    <w:left w:val="single" w:sz="2" w:space="0" w:color="auto"/>
                    <w:bottom w:val="single" w:sz="2" w:space="0" w:color="auto"/>
                    <w:right w:val="single" w:sz="2" w:space="0" w:color="auto"/>
                  </w:divBdr>
                  <w:divsChild>
                    <w:div w:id="15280567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991858144">
          <w:marLeft w:val="0"/>
          <w:marRight w:val="0"/>
          <w:marTop w:val="0"/>
          <w:marBottom w:val="0"/>
          <w:divBdr>
            <w:top w:val="single" w:sz="2" w:space="0" w:color="auto"/>
            <w:left w:val="single" w:sz="2" w:space="0" w:color="auto"/>
            <w:bottom w:val="single" w:sz="2" w:space="0" w:color="auto"/>
            <w:right w:val="single" w:sz="2" w:space="0" w:color="auto"/>
          </w:divBdr>
          <w:divsChild>
            <w:div w:id="747117723">
              <w:marLeft w:val="0"/>
              <w:marRight w:val="0"/>
              <w:marTop w:val="0"/>
              <w:marBottom w:val="0"/>
              <w:divBdr>
                <w:top w:val="single" w:sz="2" w:space="0" w:color="auto"/>
                <w:left w:val="single" w:sz="2" w:space="0" w:color="auto"/>
                <w:bottom w:val="single" w:sz="2" w:space="0" w:color="auto"/>
                <w:right w:val="single" w:sz="2" w:space="0" w:color="auto"/>
              </w:divBdr>
              <w:divsChild>
                <w:div w:id="383719016">
                  <w:marLeft w:val="0"/>
                  <w:marRight w:val="0"/>
                  <w:marTop w:val="0"/>
                  <w:marBottom w:val="0"/>
                  <w:divBdr>
                    <w:top w:val="single" w:sz="2" w:space="0" w:color="auto"/>
                    <w:left w:val="single" w:sz="2" w:space="0" w:color="auto"/>
                    <w:bottom w:val="single" w:sz="2" w:space="0" w:color="auto"/>
                    <w:right w:val="single" w:sz="2" w:space="0" w:color="auto"/>
                  </w:divBdr>
                  <w:divsChild>
                    <w:div w:id="10978722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55797133">
      <w:bodyDiv w:val="1"/>
      <w:marLeft w:val="0"/>
      <w:marRight w:val="0"/>
      <w:marTop w:val="0"/>
      <w:marBottom w:val="0"/>
      <w:divBdr>
        <w:top w:val="none" w:sz="0" w:space="0" w:color="auto"/>
        <w:left w:val="none" w:sz="0" w:space="0" w:color="auto"/>
        <w:bottom w:val="none" w:sz="0" w:space="0" w:color="auto"/>
        <w:right w:val="none" w:sz="0" w:space="0" w:color="auto"/>
      </w:divBdr>
    </w:div>
    <w:div w:id="1880506942">
      <w:bodyDiv w:val="1"/>
      <w:marLeft w:val="0"/>
      <w:marRight w:val="0"/>
      <w:marTop w:val="0"/>
      <w:marBottom w:val="0"/>
      <w:divBdr>
        <w:top w:val="none" w:sz="0" w:space="0" w:color="auto"/>
        <w:left w:val="none" w:sz="0" w:space="0" w:color="auto"/>
        <w:bottom w:val="none" w:sz="0" w:space="0" w:color="auto"/>
        <w:right w:val="none" w:sz="0" w:space="0" w:color="auto"/>
      </w:divBdr>
    </w:div>
    <w:div w:id="1938516906">
      <w:bodyDiv w:val="1"/>
      <w:marLeft w:val="0"/>
      <w:marRight w:val="0"/>
      <w:marTop w:val="0"/>
      <w:marBottom w:val="0"/>
      <w:divBdr>
        <w:top w:val="none" w:sz="0" w:space="0" w:color="auto"/>
        <w:left w:val="none" w:sz="0" w:space="0" w:color="auto"/>
        <w:bottom w:val="none" w:sz="0" w:space="0" w:color="auto"/>
        <w:right w:val="none" w:sz="0" w:space="0" w:color="auto"/>
      </w:divBdr>
    </w:div>
    <w:div w:id="2048018702">
      <w:bodyDiv w:val="1"/>
      <w:marLeft w:val="0"/>
      <w:marRight w:val="0"/>
      <w:marTop w:val="0"/>
      <w:marBottom w:val="0"/>
      <w:divBdr>
        <w:top w:val="none" w:sz="0" w:space="0" w:color="auto"/>
        <w:left w:val="none" w:sz="0" w:space="0" w:color="auto"/>
        <w:bottom w:val="none" w:sz="0" w:space="0" w:color="auto"/>
        <w:right w:val="none" w:sz="0" w:space="0" w:color="auto"/>
      </w:divBdr>
    </w:div>
    <w:div w:id="2101631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ers@franshalsmuseum.n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thema">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Kantoorthema">
      <a:majorFont>
        <a:latin typeface="Rubik Medium"/>
        <a:ea typeface="Rubik Medium"/>
        <a:cs typeface="Rubik Medium"/>
      </a:majorFont>
      <a:minorFont>
        <a:latin typeface="Helvetica Neue"/>
        <a:ea typeface="Helvetica Neue"/>
        <a:cs typeface="Helvetica Neue"/>
      </a:minorFont>
    </a:fontScheme>
    <a:fmtScheme name="Kantoorth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5ead6d2-41da-4997-9f76-acac2d47e657">
      <Terms xmlns="http://schemas.microsoft.com/office/infopath/2007/PartnerControls"/>
    </lcf76f155ced4ddcb4097134ff3c332f>
    <TaxCatchAll xmlns="5a8ebe34-0931-4064-812c-8a3a5a4e511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1AC5242864FE943983AB4C86F86DC9B" ma:contentTypeVersion="13" ma:contentTypeDescription="Een nieuw document maken." ma:contentTypeScope="" ma:versionID="60aa8a672fd9781bae38bc026f2f5451">
  <xsd:schema xmlns:xsd="http://www.w3.org/2001/XMLSchema" xmlns:xs="http://www.w3.org/2001/XMLSchema" xmlns:p="http://schemas.microsoft.com/office/2006/metadata/properties" xmlns:ns2="35ead6d2-41da-4997-9f76-acac2d47e657" xmlns:ns3="5a8ebe34-0931-4064-812c-8a3a5a4e5114" targetNamespace="http://schemas.microsoft.com/office/2006/metadata/properties" ma:root="true" ma:fieldsID="06d248d830d5d5ff879931cba5ddc075" ns2:_="" ns3:_="">
    <xsd:import namespace="35ead6d2-41da-4997-9f76-acac2d47e657"/>
    <xsd:import namespace="5a8ebe34-0931-4064-812c-8a3a5a4e51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ead6d2-41da-4997-9f76-acac2d47e6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5c4ee10d-bb3f-41af-a687-91d0bf5935f4"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8ebe34-0931-4064-812c-8a3a5a4e511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749b9a-0f3b-43a3-8304-a384a31f8784}" ma:internalName="TaxCatchAll" ma:showField="CatchAllData" ma:web="5a8ebe34-0931-4064-812c-8a3a5a4e51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3E96BE-590D-46EA-B14C-9370E8B694C8}">
  <ds:schemaRefs>
    <ds:schemaRef ds:uri="http://schemas.microsoft.com/office/2006/metadata/properties"/>
    <ds:schemaRef ds:uri="http://schemas.microsoft.com/office/infopath/2007/PartnerControls"/>
    <ds:schemaRef ds:uri="35ead6d2-41da-4997-9f76-acac2d47e657"/>
    <ds:schemaRef ds:uri="5a8ebe34-0931-4064-812c-8a3a5a4e5114"/>
  </ds:schemaRefs>
</ds:datastoreItem>
</file>

<file path=customXml/itemProps2.xml><?xml version="1.0" encoding="utf-8"?>
<ds:datastoreItem xmlns:ds="http://schemas.openxmlformats.org/officeDocument/2006/customXml" ds:itemID="{9BE51082-D9B5-4B26-A1C7-C712837DEBFB}">
  <ds:schemaRefs>
    <ds:schemaRef ds:uri="http://schemas.openxmlformats.org/officeDocument/2006/bibliography"/>
  </ds:schemaRefs>
</ds:datastoreItem>
</file>

<file path=customXml/itemProps3.xml><?xml version="1.0" encoding="utf-8"?>
<ds:datastoreItem xmlns:ds="http://schemas.openxmlformats.org/officeDocument/2006/customXml" ds:itemID="{7506B9C3-92B1-4932-AFBE-E57FF0B22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ead6d2-41da-4997-9f76-acac2d47e657"/>
    <ds:schemaRef ds:uri="5a8ebe34-0931-4064-812c-8a3a5a4e51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1EBD8-812B-4AA7-A2FD-EBAEFF9E6E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758</Words>
  <Characters>4169</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van Bodegraven</dc:creator>
  <cp:lastModifiedBy>Sarah van Bodegraven</cp:lastModifiedBy>
  <cp:revision>11</cp:revision>
  <dcterms:created xsi:type="dcterms:W3CDTF">2025-01-22T10:21:00Z</dcterms:created>
  <dcterms:modified xsi:type="dcterms:W3CDTF">2025-01-22T10:48:00Z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0x010100B1AC5242864FE943983AB4C86F86DC9B</vt:lpwstr>
  </property>
  <property fmtid="{D5CDD505-2E9C-101B-9397-08002B2CF9AE}" pid="3" name="MediaServiceImageTags">
    <vt:lpwstr/>
  </property>
</Properties>
</file>